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C11E5" w14:textId="4DDABE16" w:rsidR="005F672E" w:rsidRDefault="005F672E" w:rsidP="005F672E">
      <w:pPr>
        <w:pStyle w:val="Naslov1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OSNOVNA ŠKOLA NIKOLE TESLE</w:t>
      </w:r>
    </w:p>
    <w:p w14:paraId="5BBB320D" w14:textId="1F70BC1B" w:rsidR="005F672E" w:rsidRDefault="005F672E" w:rsidP="005F672E">
      <w:r>
        <w:t>MATETIĆEVA 67</w:t>
      </w:r>
    </w:p>
    <w:p w14:paraId="42ED1E3E" w14:textId="16F309D0" w:rsidR="005F672E" w:rsidRDefault="005F672E" w:rsidP="005F672E">
      <w:r>
        <w:t>10 000 ZAGREB</w:t>
      </w:r>
    </w:p>
    <w:p w14:paraId="04CC3A72" w14:textId="576B23DF" w:rsidR="005F672E" w:rsidRDefault="00437902" w:rsidP="005F672E">
      <w:r>
        <w:t>10</w:t>
      </w:r>
      <w:r w:rsidR="004D5B43">
        <w:t>.11.2025</w:t>
      </w:r>
      <w:r w:rsidR="00341175">
        <w:t>.</w:t>
      </w:r>
    </w:p>
    <w:p w14:paraId="19437BBF" w14:textId="0B6EA733" w:rsidR="005F672E" w:rsidRPr="005F672E" w:rsidRDefault="005F672E" w:rsidP="005F672E"/>
    <w:p w14:paraId="680BC17E" w14:textId="77777777" w:rsidR="005F672E" w:rsidRDefault="005F672E" w:rsidP="001A1C50">
      <w:pPr>
        <w:pStyle w:val="Naslov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C7FC514" w14:textId="77777777" w:rsidR="005F672E" w:rsidRDefault="005F672E" w:rsidP="005F672E">
      <w:pPr>
        <w:pStyle w:val="Naslov1"/>
        <w:tabs>
          <w:tab w:val="left" w:pos="0"/>
        </w:tabs>
        <w:ind w:left="63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GRADSKI URED ZA    OBRAZOVANJE, SPORT I MLADE</w:t>
      </w:r>
    </w:p>
    <w:p w14:paraId="2CB88561" w14:textId="559870A2" w:rsidR="005F672E" w:rsidRDefault="005F672E" w:rsidP="005F672E">
      <w:pPr>
        <w:pStyle w:val="Naslov1"/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BF321D" w:rsidRPr="00BF321D">
        <w:rPr>
          <w:rFonts w:ascii="Times New Roman" w:hAnsi="Times New Roman" w:cs="Times New Roman"/>
          <w:sz w:val="22"/>
          <w:szCs w:val="22"/>
        </w:rPr>
        <w:t>Vlaška 106-108</w:t>
      </w:r>
    </w:p>
    <w:p w14:paraId="3DE1B068" w14:textId="065DF2B7" w:rsidR="005F672E" w:rsidRDefault="005F672E" w:rsidP="005F672E">
      <w:pPr>
        <w:pStyle w:val="Naslov1"/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10 000 ZAGREB</w:t>
      </w:r>
    </w:p>
    <w:p w14:paraId="5D351AE3" w14:textId="77777777" w:rsidR="005F672E" w:rsidRPr="005F672E" w:rsidRDefault="005F672E" w:rsidP="005F672E"/>
    <w:p w14:paraId="766F1273" w14:textId="77777777" w:rsidR="005F672E" w:rsidRDefault="005F672E" w:rsidP="005F672E">
      <w:pPr>
        <w:pStyle w:val="Naslov1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14:paraId="757740DD" w14:textId="705C6D74" w:rsidR="00BA72BA" w:rsidRPr="0098036F" w:rsidRDefault="00FA0150" w:rsidP="001A1C50">
      <w:pPr>
        <w:pStyle w:val="Naslov1"/>
        <w:tabs>
          <w:tab w:val="left" w:pos="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036F">
        <w:rPr>
          <w:rFonts w:ascii="Times New Roman" w:hAnsi="Times New Roman" w:cs="Times New Roman"/>
          <w:sz w:val="28"/>
          <w:szCs w:val="28"/>
        </w:rPr>
        <w:t>Obrazloženje</w:t>
      </w:r>
      <w:r w:rsidR="00BA72BA" w:rsidRPr="0098036F">
        <w:rPr>
          <w:rFonts w:ascii="Times New Roman" w:hAnsi="Times New Roman" w:cs="Times New Roman"/>
          <w:sz w:val="28"/>
          <w:szCs w:val="28"/>
        </w:rPr>
        <w:t xml:space="preserve"> </w:t>
      </w:r>
      <w:r w:rsidR="009A3284" w:rsidRPr="0098036F">
        <w:rPr>
          <w:rFonts w:ascii="Times New Roman" w:hAnsi="Times New Roman" w:cs="Times New Roman"/>
          <w:sz w:val="28"/>
          <w:szCs w:val="28"/>
        </w:rPr>
        <w:t xml:space="preserve">prijedloga </w:t>
      </w:r>
      <w:r w:rsidR="006744B3" w:rsidRPr="0098036F">
        <w:rPr>
          <w:rFonts w:ascii="Times New Roman" w:hAnsi="Times New Roman" w:cs="Times New Roman"/>
          <w:sz w:val="28"/>
          <w:szCs w:val="28"/>
        </w:rPr>
        <w:t>financijskog plana</w:t>
      </w:r>
      <w:r w:rsidR="00C82330" w:rsidRPr="0098036F">
        <w:rPr>
          <w:rFonts w:ascii="Times New Roman" w:hAnsi="Times New Roman" w:cs="Times New Roman"/>
          <w:sz w:val="28"/>
          <w:szCs w:val="28"/>
        </w:rPr>
        <w:t xml:space="preserve"> </w:t>
      </w:r>
      <w:r w:rsidR="009D794F" w:rsidRPr="0098036F">
        <w:rPr>
          <w:rFonts w:ascii="Times New Roman" w:hAnsi="Times New Roman" w:cs="Times New Roman"/>
          <w:sz w:val="28"/>
          <w:szCs w:val="28"/>
        </w:rPr>
        <w:t>za razdoblje 202</w:t>
      </w:r>
      <w:r w:rsidR="004D5B43">
        <w:rPr>
          <w:rFonts w:ascii="Times New Roman" w:hAnsi="Times New Roman" w:cs="Times New Roman"/>
          <w:sz w:val="28"/>
          <w:szCs w:val="28"/>
        </w:rPr>
        <w:t>6</w:t>
      </w:r>
      <w:r w:rsidR="009D794F" w:rsidRPr="0098036F">
        <w:rPr>
          <w:rFonts w:ascii="Times New Roman" w:hAnsi="Times New Roman" w:cs="Times New Roman"/>
          <w:sz w:val="28"/>
          <w:szCs w:val="28"/>
        </w:rPr>
        <w:t>. – 202</w:t>
      </w:r>
      <w:r w:rsidR="004D5B43">
        <w:rPr>
          <w:rFonts w:ascii="Times New Roman" w:hAnsi="Times New Roman" w:cs="Times New Roman"/>
          <w:sz w:val="28"/>
          <w:szCs w:val="28"/>
        </w:rPr>
        <w:t>8</w:t>
      </w:r>
      <w:r w:rsidR="005F672E">
        <w:rPr>
          <w:rFonts w:ascii="Times New Roman" w:hAnsi="Times New Roman" w:cs="Times New Roman"/>
          <w:sz w:val="28"/>
          <w:szCs w:val="28"/>
        </w:rPr>
        <w:t>.</w:t>
      </w:r>
    </w:p>
    <w:p w14:paraId="7B00606F" w14:textId="77777777" w:rsidR="002B2940" w:rsidRPr="0098036F" w:rsidRDefault="002B2940" w:rsidP="001A1C50">
      <w:pPr>
        <w:pStyle w:val="Naslov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8806FCB" w14:textId="77777777" w:rsidR="009D794F" w:rsidRPr="0098036F" w:rsidRDefault="009D794F" w:rsidP="001A1C50">
      <w:pPr>
        <w:jc w:val="both"/>
      </w:pPr>
    </w:p>
    <w:p w14:paraId="5C5D2DDD" w14:textId="35C98333" w:rsidR="00D41C08" w:rsidRPr="005F672E" w:rsidRDefault="002B2940" w:rsidP="00DF7EA1">
      <w:pPr>
        <w:pStyle w:val="Naslov1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98036F">
        <w:rPr>
          <w:rFonts w:ascii="Times New Roman" w:hAnsi="Times New Roman" w:cs="Times New Roman"/>
          <w:szCs w:val="24"/>
        </w:rPr>
        <w:t>UVODNI DIO</w:t>
      </w:r>
    </w:p>
    <w:p w14:paraId="4B45E983" w14:textId="745E0F8B" w:rsidR="00584B31" w:rsidRPr="0098036F" w:rsidRDefault="00FA0150" w:rsidP="0098036F">
      <w:pPr>
        <w:pStyle w:val="Naslov1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98036F">
        <w:rPr>
          <w:rFonts w:ascii="Times New Roman" w:hAnsi="Times New Roman" w:cs="Times New Roman"/>
          <w:szCs w:val="24"/>
        </w:rPr>
        <w:t>Sažetak djelokruga rada</w:t>
      </w:r>
      <w:r w:rsidR="002B2940" w:rsidRPr="0098036F">
        <w:rPr>
          <w:rFonts w:ascii="Times New Roman" w:hAnsi="Times New Roman" w:cs="Times New Roman"/>
          <w:szCs w:val="24"/>
        </w:rPr>
        <w:t>:</w:t>
      </w:r>
      <w:r w:rsidR="002B2940" w:rsidRPr="0098036F">
        <w:rPr>
          <w:rFonts w:ascii="Times New Roman" w:hAnsi="Times New Roman" w:cs="Times New Roman"/>
          <w:b w:val="0"/>
          <w:szCs w:val="24"/>
        </w:rPr>
        <w:t xml:space="preserve"> </w:t>
      </w:r>
    </w:p>
    <w:p w14:paraId="2BDFB20F" w14:textId="3CB0B3FA" w:rsidR="008809B3" w:rsidRDefault="005F672E" w:rsidP="008F7435">
      <w:pPr>
        <w:spacing w:line="360" w:lineRule="auto"/>
        <w:jc w:val="both"/>
      </w:pPr>
      <w:r w:rsidRPr="005F672E">
        <w:t>Djelatnost Škole je osnovno obrazovanje i odgoj, a obuhvaća opće obrazovanje te druge oblike obrazovanja djece i mladih.</w:t>
      </w:r>
      <w:r w:rsidRPr="005F672E">
        <w:rPr>
          <w:b/>
        </w:rPr>
        <w:t xml:space="preserve"> </w:t>
      </w:r>
      <w:r w:rsidRPr="005F672E">
        <w:t>Škola radi na temelju školskog kurikuluma i godišnjeg plana i programa rada u čijoj realizaciji su obrazovne aktivnosti (izleti, ekskurzije i sl.) te posebne izvannastavne aktivnosti.</w:t>
      </w:r>
      <w:r w:rsidR="002E447F">
        <w:t xml:space="preserve"> </w:t>
      </w:r>
      <w:r w:rsidR="008809B3" w:rsidRPr="0098036F">
        <w:t xml:space="preserve">Osnovna škola Nikole Tesle započela je s radom 1976. godine. Osnivač Osnovne škole Nikole Tesle je Grad Zagreb. </w:t>
      </w:r>
      <w:r w:rsidR="008809B3" w:rsidRPr="00E049F1">
        <w:t xml:space="preserve">Škola ima </w:t>
      </w:r>
      <w:r w:rsidR="004D5B43">
        <w:t>580 učenika i 97</w:t>
      </w:r>
      <w:r w:rsidR="00E049F1" w:rsidRPr="0093737D">
        <w:t xml:space="preserve"> djelatnik</w:t>
      </w:r>
      <w:r w:rsidR="0093737D">
        <w:t>a, 27 redovna razredna odjela, 9</w:t>
      </w:r>
      <w:r w:rsidR="008809B3" w:rsidRPr="0093737D">
        <w:t xml:space="preserve"> skupina </w:t>
      </w:r>
      <w:r w:rsidR="00E049F1" w:rsidRPr="0093737D">
        <w:t>produženog boravka.</w:t>
      </w:r>
      <w:r w:rsidR="008809B3" w:rsidRPr="0098036F">
        <w:t xml:space="preserve"> Ono što nas čini drugačijima od većine škola u našem gradu je njegovanje Makedonskog jezika i kulture unutar izborne nastave i dobra opremljenost škole.</w:t>
      </w:r>
      <w:r w:rsidR="008F7435">
        <w:t xml:space="preserve"> </w:t>
      </w:r>
      <w:r w:rsidR="008809B3" w:rsidRPr="0098036F">
        <w:t xml:space="preserve">Škola realizira odgojno – obrazovni plan i program na lokaciji: Ulica Matetić Rongovljeva 67, Zagreb, u vlasništvu Grada Zagreba. </w:t>
      </w:r>
      <w:r w:rsidR="008809B3" w:rsidRPr="00E049F1">
        <w:t>U ško</w:t>
      </w:r>
      <w:r w:rsidR="004D5B43">
        <w:t>lskoj zgradi nalazi se ukupno 20</w:t>
      </w:r>
      <w:r w:rsidR="008809B3" w:rsidRPr="00E049F1">
        <w:t xml:space="preserve"> učionice, a 4 ih je specijalizirano za informatiku, likovnu/glazbenu kulturu, kemiju/biologiju, fiziku/ tehničku kulturu. Na</w:t>
      </w:r>
      <w:r w:rsidR="008809B3" w:rsidRPr="0098036F">
        <w:t xml:space="preserve"> prvom katu učitelji su osmislili su i uredili znanstveni kutak. On je osmišljen kako bi učenici mogli učiti u poticajnom okruženju. U njemu se nalaze senzorne igre, motivacijsko okruženje, kutak za opuštanje i čitanje te dio za učenje i pisanje. Učionica fizike i kemije osuvremenjene su za potrebe istraživačke nastave fizike. Učionice razredne nastave nalaze se u prostoru produženog boravka, u prizemlju i na prvom katu glavne zgrade. Učionice predmetne nastave su u prizemlju, na prvom i na drugom katu glavne zgrade. </w:t>
      </w:r>
      <w:r w:rsidR="008F7435">
        <w:t xml:space="preserve"> </w:t>
      </w:r>
      <w:r w:rsidR="008809B3" w:rsidRPr="0098036F">
        <w:t xml:space="preserve">Uz školsku knjižnicu nalazi se i čitaonica koja se u </w:t>
      </w:r>
      <w:r w:rsidR="00DC7363">
        <w:t>slučaju manjka prostora pretvorila u učionicu</w:t>
      </w:r>
      <w:r w:rsidR="00BA4F65">
        <w:t>. P</w:t>
      </w:r>
      <w:r w:rsidR="008809B3" w:rsidRPr="0098036F">
        <w:t xml:space="preserve">rostorni uvjeti nam nisu dostatni da svi učenici nastavu pohađaju u jutarnjoj smjeni. </w:t>
      </w:r>
    </w:p>
    <w:p w14:paraId="050587AA" w14:textId="6356B5BB" w:rsidR="00DF7EA1" w:rsidRDefault="00DF7EA1" w:rsidP="008F7435">
      <w:pPr>
        <w:spacing w:line="360" w:lineRule="auto"/>
        <w:jc w:val="both"/>
      </w:pPr>
    </w:p>
    <w:p w14:paraId="1086A738" w14:textId="77777777" w:rsidR="00E049F1" w:rsidRDefault="00E049F1" w:rsidP="008F7435">
      <w:pPr>
        <w:spacing w:line="360" w:lineRule="auto"/>
        <w:jc w:val="both"/>
      </w:pPr>
    </w:p>
    <w:p w14:paraId="403229FF" w14:textId="24E02BA2" w:rsidR="00DF7EA1" w:rsidRDefault="00DF7EA1" w:rsidP="00DF7EA1">
      <w:pPr>
        <w:pStyle w:val="Odlomakpopisa"/>
        <w:numPr>
          <w:ilvl w:val="0"/>
          <w:numId w:val="6"/>
        </w:numPr>
        <w:spacing w:line="360" w:lineRule="auto"/>
        <w:jc w:val="both"/>
        <w:rPr>
          <w:b/>
        </w:rPr>
      </w:pPr>
      <w:r>
        <w:rPr>
          <w:b/>
        </w:rPr>
        <w:lastRenderedPageBreak/>
        <w:t>OBRAZLOŽENJE OPĆEG DIJELA FINANCIJSKOG PLANA</w:t>
      </w:r>
    </w:p>
    <w:p w14:paraId="2290F22E" w14:textId="1FFF5B8A" w:rsidR="00DF7EA1" w:rsidRPr="00BA4F65" w:rsidRDefault="00BA4F65" w:rsidP="00DF7EA1">
      <w:pPr>
        <w:spacing w:line="360" w:lineRule="auto"/>
        <w:jc w:val="both"/>
      </w:pPr>
      <w:r>
        <w:t>Ukupni planirani prihodi</w:t>
      </w:r>
      <w:r w:rsidR="00F204A3">
        <w:t xml:space="preserve"> u 2026</w:t>
      </w:r>
      <w:r w:rsidR="00DF7EA1" w:rsidRPr="00DF7EA1">
        <w:t xml:space="preserve">. </w:t>
      </w:r>
      <w:r w:rsidR="00DF7EA1">
        <w:t xml:space="preserve">godini iznose </w:t>
      </w:r>
      <w:r w:rsidR="004D5B43">
        <w:t>3.344.270</w:t>
      </w:r>
      <w:r>
        <w:t xml:space="preserve"> eura</w:t>
      </w:r>
      <w:r w:rsidR="00DF7EA1">
        <w:t>, a ras</w:t>
      </w:r>
      <w:r w:rsidR="00464D25">
        <w:t xml:space="preserve">hodi su planirani u iznosu </w:t>
      </w:r>
      <w:r w:rsidR="004D5B43">
        <w:t>3.344.270</w:t>
      </w:r>
      <w:r>
        <w:t xml:space="preserve"> eura</w:t>
      </w:r>
      <w:r w:rsidR="00464D25">
        <w:t xml:space="preserve">. </w:t>
      </w:r>
    </w:p>
    <w:p w14:paraId="6B294525" w14:textId="77777777" w:rsidR="00C67B83" w:rsidRPr="00676B80" w:rsidRDefault="00C67B83" w:rsidP="001A1C50">
      <w:pPr>
        <w:jc w:val="both"/>
        <w:rPr>
          <w:sz w:val="22"/>
          <w:szCs w:val="22"/>
        </w:rPr>
      </w:pPr>
    </w:p>
    <w:p w14:paraId="53DBC73D" w14:textId="2C1B897D" w:rsidR="009C6D0F" w:rsidRPr="008F7435" w:rsidRDefault="002B2940" w:rsidP="00DF7EA1">
      <w:pPr>
        <w:pStyle w:val="Naslov1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98036F">
        <w:rPr>
          <w:rFonts w:ascii="Times New Roman" w:hAnsi="Times New Roman" w:cs="Times New Roman"/>
          <w:szCs w:val="24"/>
        </w:rPr>
        <w:t>OBRAZLOŽENJE PROGRAMA (</w:t>
      </w:r>
      <w:r w:rsidR="006F0533" w:rsidRPr="0098036F">
        <w:rPr>
          <w:rFonts w:ascii="Times New Roman" w:hAnsi="Times New Roman" w:cs="Times New Roman"/>
          <w:szCs w:val="24"/>
        </w:rPr>
        <w:t>AKTIVNOSTI/</w:t>
      </w:r>
      <w:r w:rsidRPr="0098036F">
        <w:rPr>
          <w:rFonts w:ascii="Times New Roman" w:hAnsi="Times New Roman" w:cs="Times New Roman"/>
          <w:szCs w:val="24"/>
        </w:rPr>
        <w:t>PROJEKATA)</w:t>
      </w:r>
    </w:p>
    <w:p w14:paraId="5CE3035D" w14:textId="2CDD8786" w:rsidR="006979C1" w:rsidRPr="0098036F" w:rsidRDefault="00451A45" w:rsidP="0098036F">
      <w:pPr>
        <w:spacing w:line="360" w:lineRule="auto"/>
        <w:jc w:val="both"/>
      </w:pPr>
      <w:r w:rsidRPr="0098036F">
        <w:t xml:space="preserve">Proračunski korisnik provodi sljedeći </w:t>
      </w:r>
      <w:r w:rsidR="006979C1" w:rsidRPr="0098036F">
        <w:t>program</w:t>
      </w:r>
      <w:r w:rsidR="00FD1274" w:rsidRPr="0098036F">
        <w:t>:</w:t>
      </w:r>
      <w:r w:rsidR="006979C1" w:rsidRPr="0098036F">
        <w:t xml:space="preserve"> </w:t>
      </w:r>
    </w:p>
    <w:p w14:paraId="352109A8" w14:textId="5FE2BDEC" w:rsidR="000879F9" w:rsidRPr="002836C2" w:rsidRDefault="00A3568F" w:rsidP="002836C2">
      <w:pPr>
        <w:pStyle w:val="Naslov1"/>
        <w:spacing w:line="360" w:lineRule="auto"/>
        <w:rPr>
          <w:rFonts w:ascii="Times New Roman" w:hAnsi="Times New Roman" w:cs="Times New Roman"/>
          <w:b w:val="0"/>
          <w:bCs w:val="0"/>
          <w:szCs w:val="24"/>
        </w:rPr>
      </w:pPr>
      <w:r w:rsidRPr="0098036F">
        <w:rPr>
          <w:rFonts w:ascii="Times New Roman" w:hAnsi="Times New Roman" w:cs="Times New Roman"/>
          <w:szCs w:val="24"/>
        </w:rPr>
        <w:t>P</w:t>
      </w:r>
      <w:r w:rsidR="009D794F" w:rsidRPr="0098036F">
        <w:rPr>
          <w:rFonts w:ascii="Times New Roman" w:hAnsi="Times New Roman" w:cs="Times New Roman"/>
          <w:szCs w:val="24"/>
        </w:rPr>
        <w:t>rogram</w:t>
      </w:r>
      <w:r w:rsidR="009D794F" w:rsidRPr="0098036F">
        <w:rPr>
          <w:rFonts w:ascii="Times New Roman" w:hAnsi="Times New Roman" w:cs="Times New Roman"/>
          <w:b w:val="0"/>
          <w:bCs w:val="0"/>
          <w:szCs w:val="24"/>
        </w:rPr>
        <w:t xml:space="preserve">: </w:t>
      </w:r>
      <w:r w:rsidR="004C61D1" w:rsidRPr="0098036F">
        <w:rPr>
          <w:rFonts w:ascii="Times New Roman" w:hAnsi="Times New Roman" w:cs="Times New Roman"/>
          <w:b w:val="0"/>
          <w:bCs w:val="0"/>
          <w:szCs w:val="24"/>
        </w:rPr>
        <w:t>3109 DJELATNOST USTANOVA OSNOVNOG ŠKOLSTVA</w:t>
      </w:r>
    </w:p>
    <w:p w14:paraId="4F7C3DA2" w14:textId="44C043B8" w:rsidR="000879F9" w:rsidRDefault="000879F9" w:rsidP="0098036F">
      <w:pPr>
        <w:pStyle w:val="Naslov1"/>
        <w:spacing w:line="360" w:lineRule="auto"/>
        <w:jc w:val="both"/>
        <w:rPr>
          <w:rFonts w:ascii="Times New Roman" w:hAnsi="Times New Roman" w:cs="Times New Roman"/>
          <w:b w:val="0"/>
          <w:bCs w:val="0"/>
          <w:i/>
          <w:iCs/>
          <w:szCs w:val="24"/>
        </w:rPr>
      </w:pPr>
      <w:r w:rsidRPr="0098036F">
        <w:rPr>
          <w:rFonts w:ascii="Times New Roman" w:hAnsi="Times New Roman" w:cs="Times New Roman"/>
          <w:szCs w:val="24"/>
        </w:rPr>
        <w:t>Zakonske i druge podloge za provedbu programa:</w:t>
      </w:r>
      <w:r w:rsidRPr="0098036F">
        <w:rPr>
          <w:rFonts w:ascii="Times New Roman" w:hAnsi="Times New Roman" w:cs="Times New Roman"/>
          <w:b w:val="0"/>
          <w:szCs w:val="24"/>
        </w:rPr>
        <w:t xml:space="preserve"> </w:t>
      </w:r>
    </w:p>
    <w:p w14:paraId="43214D0D" w14:textId="1C85A097" w:rsidR="002836C2" w:rsidRPr="003667AF" w:rsidRDefault="002836C2" w:rsidP="00D6549B">
      <w:pPr>
        <w:numPr>
          <w:ilvl w:val="0"/>
          <w:numId w:val="4"/>
        </w:numPr>
        <w:spacing w:line="360" w:lineRule="auto"/>
        <w:ind w:left="714" w:hanging="357"/>
      </w:pPr>
      <w:r w:rsidRPr="003667AF">
        <w:t xml:space="preserve">Zakon o odgoju i obrazovanju u osnovnoj i srednjoj školi (NN </w:t>
      </w:r>
      <w:r w:rsidR="00052F62">
        <w:rPr>
          <w:i/>
          <w:iCs/>
        </w:rPr>
        <w:t>87/08, 86/09, 92/10, 105/10, 90/</w:t>
      </w:r>
      <w:r w:rsidRPr="0098036F">
        <w:rPr>
          <w:i/>
          <w:iCs/>
        </w:rPr>
        <w:t xml:space="preserve">11, </w:t>
      </w:r>
      <w:r w:rsidR="00052F62">
        <w:rPr>
          <w:i/>
          <w:iCs/>
        </w:rPr>
        <w:t>05/</w:t>
      </w:r>
      <w:r w:rsidR="005F672E">
        <w:rPr>
          <w:i/>
          <w:iCs/>
        </w:rPr>
        <w:t xml:space="preserve">12, </w:t>
      </w:r>
      <w:r w:rsidR="00052F62">
        <w:rPr>
          <w:i/>
          <w:iCs/>
        </w:rPr>
        <w:t>16/12,  86/</w:t>
      </w:r>
      <w:r w:rsidRPr="0098036F">
        <w:rPr>
          <w:i/>
          <w:iCs/>
        </w:rPr>
        <w:t>12</w:t>
      </w:r>
      <w:r w:rsidR="00052F62">
        <w:rPr>
          <w:i/>
          <w:iCs/>
        </w:rPr>
        <w:t>, 126/</w:t>
      </w:r>
      <w:r w:rsidR="005F672E">
        <w:rPr>
          <w:i/>
          <w:iCs/>
        </w:rPr>
        <w:t>12,</w:t>
      </w:r>
      <w:r w:rsidR="00052F62">
        <w:rPr>
          <w:i/>
          <w:iCs/>
        </w:rPr>
        <w:t xml:space="preserve"> 94/13, 152/14, 7/</w:t>
      </w:r>
      <w:r w:rsidRPr="0098036F">
        <w:rPr>
          <w:i/>
          <w:iCs/>
        </w:rPr>
        <w:t>17</w:t>
      </w:r>
      <w:r w:rsidR="005F672E">
        <w:rPr>
          <w:i/>
          <w:iCs/>
        </w:rPr>
        <w:t xml:space="preserve">, </w:t>
      </w:r>
      <w:r w:rsidR="00052F62">
        <w:rPr>
          <w:i/>
          <w:iCs/>
        </w:rPr>
        <w:t>68/</w:t>
      </w:r>
      <w:r w:rsidRPr="0098036F">
        <w:rPr>
          <w:i/>
          <w:iCs/>
        </w:rPr>
        <w:t>18</w:t>
      </w:r>
      <w:r w:rsidR="00052F62">
        <w:rPr>
          <w:i/>
          <w:iCs/>
        </w:rPr>
        <w:t>, 98/19, 64/</w:t>
      </w:r>
      <w:r w:rsidR="005F672E">
        <w:rPr>
          <w:i/>
          <w:iCs/>
        </w:rPr>
        <w:t>20</w:t>
      </w:r>
      <w:r w:rsidR="00052F62">
        <w:rPr>
          <w:i/>
          <w:iCs/>
        </w:rPr>
        <w:t>, 151/22, 155/23, 156/23</w:t>
      </w:r>
      <w:r w:rsidRPr="003667AF">
        <w:t>),</w:t>
      </w:r>
    </w:p>
    <w:p w14:paraId="6F95D48B" w14:textId="68976880" w:rsidR="002836C2" w:rsidRPr="003667AF" w:rsidRDefault="002836C2" w:rsidP="00D6549B">
      <w:pPr>
        <w:numPr>
          <w:ilvl w:val="0"/>
          <w:numId w:val="4"/>
        </w:numPr>
        <w:spacing w:line="360" w:lineRule="auto"/>
        <w:ind w:left="714" w:hanging="357"/>
      </w:pPr>
      <w:r w:rsidRPr="003667AF">
        <w:t>Z</w:t>
      </w:r>
      <w:r w:rsidR="00052F62">
        <w:t>akon o ustanovama (NN br. 76/93, 29/97, 47/99</w:t>
      </w:r>
      <w:r w:rsidR="005F672E">
        <w:t xml:space="preserve">, </w:t>
      </w:r>
      <w:r w:rsidRPr="003667AF">
        <w:t>35/0</w:t>
      </w:r>
      <w:r w:rsidR="00052F62">
        <w:t xml:space="preserve">8, </w:t>
      </w:r>
      <w:r w:rsidR="008F7435">
        <w:t>127/19</w:t>
      </w:r>
      <w:r w:rsidR="00052F62">
        <w:t>, 151/22</w:t>
      </w:r>
      <w:r w:rsidRPr="003667AF">
        <w:t>) ,</w:t>
      </w:r>
    </w:p>
    <w:p w14:paraId="6207DD1E" w14:textId="1E35B3EB" w:rsidR="002836C2" w:rsidRPr="003667AF" w:rsidRDefault="002836C2" w:rsidP="00D6549B">
      <w:pPr>
        <w:numPr>
          <w:ilvl w:val="0"/>
          <w:numId w:val="4"/>
        </w:numPr>
        <w:spacing w:line="360" w:lineRule="auto"/>
        <w:ind w:left="714" w:hanging="357"/>
      </w:pPr>
      <w:r w:rsidRPr="003667AF">
        <w:t xml:space="preserve">Zakon o proračunu (NN br. </w:t>
      </w:r>
      <w:r w:rsidR="008F7435">
        <w:t>144/21</w:t>
      </w:r>
      <w:r w:rsidRPr="003667AF">
        <w:t>),</w:t>
      </w:r>
    </w:p>
    <w:p w14:paraId="62BAB538" w14:textId="29CF523C" w:rsidR="002836C2" w:rsidRPr="003667AF" w:rsidRDefault="002836C2" w:rsidP="00D6549B">
      <w:pPr>
        <w:numPr>
          <w:ilvl w:val="0"/>
          <w:numId w:val="4"/>
        </w:numPr>
        <w:spacing w:line="360" w:lineRule="auto"/>
        <w:ind w:left="714" w:hanging="357"/>
      </w:pPr>
      <w:r w:rsidRPr="003667AF">
        <w:t xml:space="preserve">Pravilnik o proračunskim klasifikacijama (NN </w:t>
      </w:r>
      <w:r w:rsidR="00052F62">
        <w:t>4/24</w:t>
      </w:r>
      <w:r w:rsidRPr="003667AF">
        <w:t>),</w:t>
      </w:r>
    </w:p>
    <w:p w14:paraId="2FC6FFB5" w14:textId="2A63CD6B" w:rsidR="002836C2" w:rsidRPr="003667AF" w:rsidRDefault="002836C2" w:rsidP="00D6549B">
      <w:pPr>
        <w:numPr>
          <w:ilvl w:val="0"/>
          <w:numId w:val="4"/>
        </w:numPr>
        <w:spacing w:line="360" w:lineRule="auto"/>
        <w:ind w:left="714" w:hanging="357"/>
      </w:pPr>
      <w:r w:rsidRPr="003667AF">
        <w:t xml:space="preserve">Pravilnik o proračunskom računovodstvu i računskom planu (NN </w:t>
      </w:r>
      <w:r w:rsidR="00052F62">
        <w:t>15/23, 154/24</w:t>
      </w:r>
      <w:r w:rsidRPr="003667AF">
        <w:t>),</w:t>
      </w:r>
    </w:p>
    <w:p w14:paraId="004C9ED8" w14:textId="7DBE2590" w:rsidR="002836C2" w:rsidRPr="003667AF" w:rsidRDefault="002836C2" w:rsidP="00D6549B">
      <w:pPr>
        <w:pStyle w:val="Tijeloteksta"/>
        <w:numPr>
          <w:ilvl w:val="0"/>
          <w:numId w:val="4"/>
        </w:numPr>
        <w:spacing w:line="360" w:lineRule="auto"/>
        <w:ind w:left="714" w:hanging="357"/>
        <w:jc w:val="both"/>
        <w:rPr>
          <w:szCs w:val="24"/>
        </w:rPr>
      </w:pPr>
      <w:r w:rsidRPr="003667AF">
        <w:rPr>
          <w:szCs w:val="24"/>
        </w:rPr>
        <w:t>Zakon o radu (NN 93/14, 127/17</w:t>
      </w:r>
      <w:r w:rsidR="00D6549B">
        <w:rPr>
          <w:szCs w:val="24"/>
        </w:rPr>
        <w:t xml:space="preserve">, </w:t>
      </w:r>
      <w:r w:rsidR="008F7435">
        <w:rPr>
          <w:szCs w:val="24"/>
        </w:rPr>
        <w:t>98/19</w:t>
      </w:r>
      <w:r w:rsidR="00D6549B">
        <w:rPr>
          <w:szCs w:val="24"/>
        </w:rPr>
        <w:t>, 151/22, 46/23, 64/23</w:t>
      </w:r>
      <w:r w:rsidRPr="003667AF">
        <w:rPr>
          <w:szCs w:val="24"/>
        </w:rPr>
        <w:t>),</w:t>
      </w:r>
    </w:p>
    <w:p w14:paraId="16768104" w14:textId="48B9AE6F" w:rsidR="002836C2" w:rsidRPr="003667AF" w:rsidRDefault="002836C2" w:rsidP="00D6549B">
      <w:pPr>
        <w:pStyle w:val="Tijeloteksta"/>
        <w:numPr>
          <w:ilvl w:val="0"/>
          <w:numId w:val="4"/>
        </w:numPr>
        <w:spacing w:line="360" w:lineRule="auto"/>
        <w:jc w:val="both"/>
        <w:rPr>
          <w:szCs w:val="24"/>
        </w:rPr>
      </w:pPr>
      <w:r w:rsidRPr="003667AF">
        <w:rPr>
          <w:szCs w:val="24"/>
        </w:rPr>
        <w:t>Temeljni kolektivni ugovor za službenike i namještenike u javnim službama</w:t>
      </w:r>
      <w:r w:rsidR="00F93D87">
        <w:rPr>
          <w:szCs w:val="24"/>
        </w:rPr>
        <w:t xml:space="preserve"> (NN 29/24)</w:t>
      </w:r>
      <w:r w:rsidR="00D6549B">
        <w:rPr>
          <w:szCs w:val="24"/>
        </w:rPr>
        <w:t xml:space="preserve"> </w:t>
      </w:r>
    </w:p>
    <w:p w14:paraId="5B4020F0" w14:textId="3E6DCDF1" w:rsidR="002836C2" w:rsidRDefault="002836C2" w:rsidP="00D6549B">
      <w:pPr>
        <w:pStyle w:val="Tijeloteksta"/>
        <w:numPr>
          <w:ilvl w:val="0"/>
          <w:numId w:val="4"/>
        </w:numPr>
        <w:spacing w:line="360" w:lineRule="auto"/>
        <w:jc w:val="both"/>
        <w:rPr>
          <w:szCs w:val="24"/>
        </w:rPr>
      </w:pPr>
      <w:r w:rsidRPr="003667AF">
        <w:rPr>
          <w:szCs w:val="24"/>
        </w:rPr>
        <w:t>Zakon o javnoj nabavi  (NN 120/16</w:t>
      </w:r>
      <w:r w:rsidR="00052F62">
        <w:rPr>
          <w:szCs w:val="24"/>
        </w:rPr>
        <w:t>, 114/22</w:t>
      </w:r>
      <w:r w:rsidRPr="003667AF">
        <w:rPr>
          <w:szCs w:val="24"/>
        </w:rPr>
        <w:t>)</w:t>
      </w:r>
    </w:p>
    <w:p w14:paraId="60F423F8" w14:textId="64204B50" w:rsidR="002836C2" w:rsidRPr="002836C2" w:rsidRDefault="002836C2" w:rsidP="00D6549B">
      <w:pPr>
        <w:pStyle w:val="Tijeloteksta"/>
        <w:numPr>
          <w:ilvl w:val="0"/>
          <w:numId w:val="4"/>
        </w:numPr>
        <w:spacing w:line="360" w:lineRule="auto"/>
        <w:jc w:val="both"/>
        <w:rPr>
          <w:szCs w:val="24"/>
        </w:rPr>
      </w:pPr>
      <w:r w:rsidRPr="0098036F">
        <w:rPr>
          <w:i/>
          <w:iCs/>
          <w:szCs w:val="24"/>
        </w:rPr>
        <w:t>Program javnih potreba u osnovnoškolskom odgoju i obrazovanju</w:t>
      </w:r>
    </w:p>
    <w:p w14:paraId="45F623C3" w14:textId="3612D056" w:rsidR="002836C2" w:rsidRPr="003667AF" w:rsidRDefault="002836C2" w:rsidP="00D6549B">
      <w:pPr>
        <w:pStyle w:val="Tijeloteksta"/>
        <w:numPr>
          <w:ilvl w:val="0"/>
          <w:numId w:val="4"/>
        </w:numPr>
        <w:spacing w:line="360" w:lineRule="auto"/>
        <w:jc w:val="both"/>
        <w:rPr>
          <w:szCs w:val="24"/>
        </w:rPr>
      </w:pPr>
      <w:r w:rsidRPr="002836C2">
        <w:rPr>
          <w:szCs w:val="24"/>
        </w:rPr>
        <w:t>Državni pedagoški standard osnovnoškolskog sustava odgoja i obrazo</w:t>
      </w:r>
      <w:r w:rsidR="00052F62">
        <w:rPr>
          <w:szCs w:val="24"/>
        </w:rPr>
        <w:t>vanja (NN 63/08, 93</w:t>
      </w:r>
      <w:r w:rsidRPr="002836C2">
        <w:rPr>
          <w:szCs w:val="24"/>
        </w:rPr>
        <w:t>/10)</w:t>
      </w:r>
    </w:p>
    <w:p w14:paraId="463C7F05" w14:textId="22597BAE" w:rsidR="002836C2" w:rsidRPr="002836C2" w:rsidRDefault="002836C2" w:rsidP="00D6549B">
      <w:pPr>
        <w:pStyle w:val="Tijeloteksta"/>
        <w:numPr>
          <w:ilvl w:val="0"/>
          <w:numId w:val="4"/>
        </w:numPr>
        <w:spacing w:line="360" w:lineRule="auto"/>
        <w:jc w:val="both"/>
        <w:rPr>
          <w:szCs w:val="24"/>
        </w:rPr>
      </w:pPr>
      <w:r w:rsidRPr="003667AF">
        <w:rPr>
          <w:szCs w:val="24"/>
        </w:rPr>
        <w:t>Upute za izradu proračuna Grada Zagreba za razdoblje 202</w:t>
      </w:r>
      <w:r w:rsidR="004D5B43">
        <w:rPr>
          <w:szCs w:val="24"/>
        </w:rPr>
        <w:t>6</w:t>
      </w:r>
      <w:r w:rsidRPr="003667AF">
        <w:rPr>
          <w:szCs w:val="24"/>
        </w:rPr>
        <w:t>. – 202</w:t>
      </w:r>
      <w:r w:rsidR="004D5B43">
        <w:rPr>
          <w:szCs w:val="24"/>
        </w:rPr>
        <w:t>8</w:t>
      </w:r>
      <w:r w:rsidR="00BA4F65">
        <w:rPr>
          <w:szCs w:val="24"/>
        </w:rPr>
        <w:t>. godine</w:t>
      </w:r>
    </w:p>
    <w:p w14:paraId="19E1BB16" w14:textId="77777777" w:rsidR="002836C2" w:rsidRPr="003667AF" w:rsidRDefault="002836C2" w:rsidP="00D6549B">
      <w:pPr>
        <w:numPr>
          <w:ilvl w:val="0"/>
          <w:numId w:val="4"/>
        </w:numPr>
        <w:spacing w:line="360" w:lineRule="auto"/>
        <w:ind w:left="714" w:hanging="357"/>
      </w:pPr>
      <w:r w:rsidRPr="003667AF">
        <w:t>Statut Osnovne škole Nikole Tesle i pravilnici</w:t>
      </w:r>
    </w:p>
    <w:p w14:paraId="4DEB0513" w14:textId="3124DFEE" w:rsidR="002836C2" w:rsidRPr="003667AF" w:rsidRDefault="002836C2" w:rsidP="00D6549B">
      <w:pPr>
        <w:numPr>
          <w:ilvl w:val="0"/>
          <w:numId w:val="4"/>
        </w:numPr>
        <w:spacing w:line="360" w:lineRule="auto"/>
        <w:ind w:left="714" w:hanging="357"/>
      </w:pPr>
      <w:r w:rsidRPr="003667AF">
        <w:t>Godišnji plan i program rada Osnovne škole Nikole Tesle za školsku godinu 202</w:t>
      </w:r>
      <w:r w:rsidR="004D5B43">
        <w:t>5</w:t>
      </w:r>
      <w:r w:rsidRPr="003667AF">
        <w:t>./202</w:t>
      </w:r>
      <w:r w:rsidR="004D5B43">
        <w:t>6.</w:t>
      </w:r>
      <w:r w:rsidRPr="003667AF">
        <w:t>,</w:t>
      </w:r>
    </w:p>
    <w:p w14:paraId="6C555441" w14:textId="007FFD79" w:rsidR="009D794F" w:rsidRPr="0098036F" w:rsidRDefault="002836C2" w:rsidP="00D6549B">
      <w:pPr>
        <w:numPr>
          <w:ilvl w:val="0"/>
          <w:numId w:val="4"/>
        </w:numPr>
        <w:spacing w:line="360" w:lineRule="auto"/>
        <w:ind w:left="714" w:hanging="357"/>
      </w:pPr>
      <w:r w:rsidRPr="003667AF">
        <w:t>Školski kurikulum Osnovne škole Nikole Tesle za školsku godinu 202</w:t>
      </w:r>
      <w:r w:rsidR="004D5B43">
        <w:t>5</w:t>
      </w:r>
      <w:r w:rsidRPr="003667AF">
        <w:t>./202</w:t>
      </w:r>
      <w:r w:rsidR="004D5B43">
        <w:t>6</w:t>
      </w:r>
      <w:r w:rsidRPr="003667AF">
        <w:t xml:space="preserve">. </w:t>
      </w:r>
    </w:p>
    <w:p w14:paraId="208E2ABD" w14:textId="51C30A9B" w:rsidR="000879F9" w:rsidRPr="0098036F" w:rsidRDefault="00ED2E25" w:rsidP="0098036F">
      <w:pPr>
        <w:pStyle w:val="Naslov1"/>
        <w:spacing w:line="360" w:lineRule="auto"/>
        <w:jc w:val="both"/>
        <w:rPr>
          <w:rFonts w:ascii="Times New Roman" w:hAnsi="Times New Roman" w:cs="Times New Roman"/>
          <w:b w:val="0"/>
          <w:i/>
          <w:szCs w:val="24"/>
        </w:rPr>
      </w:pPr>
      <w:r w:rsidRPr="0098036F">
        <w:rPr>
          <w:rFonts w:ascii="Times New Roman" w:hAnsi="Times New Roman" w:cs="Times New Roman"/>
          <w:szCs w:val="24"/>
        </w:rPr>
        <w:t>Cilj</w:t>
      </w:r>
      <w:r w:rsidR="00CF0B6B" w:rsidRPr="0098036F">
        <w:rPr>
          <w:rFonts w:ascii="Times New Roman" w:hAnsi="Times New Roman" w:cs="Times New Roman"/>
          <w:szCs w:val="24"/>
        </w:rPr>
        <w:t xml:space="preserve"> programa</w:t>
      </w:r>
      <w:r w:rsidRPr="0098036F">
        <w:rPr>
          <w:rFonts w:ascii="Times New Roman" w:hAnsi="Times New Roman" w:cs="Times New Roman"/>
          <w:szCs w:val="24"/>
        </w:rPr>
        <w:t>:</w:t>
      </w:r>
      <w:r w:rsidRPr="0098036F">
        <w:rPr>
          <w:rFonts w:ascii="Times New Roman" w:hAnsi="Times New Roman" w:cs="Times New Roman"/>
          <w:b w:val="0"/>
          <w:szCs w:val="24"/>
        </w:rPr>
        <w:t xml:space="preserve"> </w:t>
      </w:r>
    </w:p>
    <w:p w14:paraId="4D6FCAEC" w14:textId="77777777" w:rsidR="00923CB9" w:rsidRDefault="00397B65" w:rsidP="002E447F">
      <w:pPr>
        <w:spacing w:line="360" w:lineRule="auto"/>
        <w:jc w:val="both"/>
      </w:pPr>
      <w:r w:rsidRPr="0098036F">
        <w:t xml:space="preserve">OŠ Nikole Tesle ističe se bogatom kulturnom i javnom djelatnošću, velikim brojem izvannastavnih aktivnosti i realiziranih projekta. Sudjeluje u mnogim međunarodnim projektima kao što su GLOBE (globalno učenje i opažanje za dobrobit okoliša), TIME (međunarodno natjecanje u znanju) i Europska mreža škola koje promiču zdravlje. Osnivači </w:t>
      </w:r>
    </w:p>
    <w:p w14:paraId="090A6882" w14:textId="7B538059" w:rsidR="00012905" w:rsidRPr="002E447F" w:rsidRDefault="00397B65" w:rsidP="002E447F">
      <w:pPr>
        <w:spacing w:line="360" w:lineRule="auto"/>
        <w:jc w:val="both"/>
      </w:pPr>
      <w:r w:rsidRPr="0098036F">
        <w:t xml:space="preserve">smo prvog radio interneta pod nazivom Radio 5+, jedinstvene radio emisije u Hrvatskoj i Europi. Redovito se provodi samovrednovanje i projekt Kolegijalno opažanje i unapređivanje </w:t>
      </w:r>
      <w:r w:rsidRPr="0098036F">
        <w:lastRenderedPageBreak/>
        <w:t>školske nastave. Škola implementira i uspješno provodi brojne preventivne programe. Također, svjesni iznimne važnosti informacijsko-komunikacijskih tehnologija u suvremenom društvu od 2013. godine korist se eTwinning u nastavi te surađujemo s nekoliko škola iz Europske unije, a dobitnici smo i eTwinning oznake kvalitete. Posljednjih desetak godina naša škola prati suvremenu obrazovnu politiku te u nastavni proces kontinuirano uključuje temeljne sastavnice Nacionalnog okvirnog kurikuluma, s posebnim naglaskom na Europsku dimenziju obrazovanja – osposobljavanje za suživot u europskom kontekstu te visoku kvalitetu odgoja i obrazovanja za sve naše učenike. Aktivno su</w:t>
      </w:r>
      <w:r w:rsidR="00BA4F65">
        <w:t xml:space="preserve">djelujemo u </w:t>
      </w:r>
      <w:proofErr w:type="spellStart"/>
      <w:r w:rsidR="00BA4F65">
        <w:t>Erasmus</w:t>
      </w:r>
      <w:proofErr w:type="spellEnd"/>
      <w:r w:rsidR="00BA4F65">
        <w:t>+ projektima</w:t>
      </w:r>
      <w:r w:rsidR="002B5D9D">
        <w:t>.</w:t>
      </w:r>
    </w:p>
    <w:p w14:paraId="52C9C9A3" w14:textId="3962BF00" w:rsidR="008C1294" w:rsidRDefault="008C1294" w:rsidP="008C1294"/>
    <w:p w14:paraId="22495A12" w14:textId="77777777" w:rsidR="008C1294" w:rsidRPr="008C1294" w:rsidRDefault="008C1294" w:rsidP="008C1294"/>
    <w:p w14:paraId="10213557" w14:textId="421DC804" w:rsidR="00A379A3" w:rsidRPr="00F659F9" w:rsidRDefault="00A379A3" w:rsidP="00F659F9">
      <w:pPr>
        <w:spacing w:line="360" w:lineRule="auto"/>
        <w:rPr>
          <w:b/>
          <w:bCs/>
        </w:rPr>
      </w:pPr>
      <w:r w:rsidRPr="0098036F">
        <w:rPr>
          <w:b/>
          <w:bCs/>
        </w:rPr>
        <w:t>Aktivnost A02 3109 A 310901. REDOVNA DJELATNOST PRORAČUNSKIH KORISNIKA</w:t>
      </w:r>
    </w:p>
    <w:p w14:paraId="4CE7BFFF" w14:textId="54D44AB4" w:rsidR="00A379A3" w:rsidRPr="0098036F" w:rsidRDefault="00A379A3" w:rsidP="0098036F">
      <w:pPr>
        <w:spacing w:line="360" w:lineRule="auto"/>
        <w:jc w:val="both"/>
      </w:pPr>
      <w:r w:rsidRPr="0098036F">
        <w:t>Sredstva za financiranje minimalnog financijskog standarda osnovnoškolskog odgoja i obrazovanja Grada Zagreba u 202</w:t>
      </w:r>
      <w:r w:rsidR="004D5B43">
        <w:t>6</w:t>
      </w:r>
      <w:r w:rsidRPr="0098036F">
        <w:t>. osiguravaju se u proračunu Grada Zagreba na temelju odluke Vlade Republike Hrvatske o kriterijima i mjerilima za utvrđivanje bilančnih prava za financiranje minimalnog financijskog standarda javnih potreba osnovnog školstva.</w:t>
      </w:r>
    </w:p>
    <w:p w14:paraId="064913A9" w14:textId="723BC51B" w:rsidR="00563EEB" w:rsidRDefault="00A379A3" w:rsidP="0098036F">
      <w:pPr>
        <w:spacing w:line="360" w:lineRule="auto"/>
        <w:jc w:val="both"/>
      </w:pPr>
      <w:r w:rsidRPr="0098036F">
        <w:t>Iz sredstava za decentralizirane funkcije osigurava se financiranje minimalnog financijskog standarda javnih potreba u odgoju i osnovnom obrazovanju, i to: materijalni i financijski rashodi, rashodi za materijal, dijelove i usluge tekućeg i investicijskog održavanja.</w:t>
      </w:r>
    </w:p>
    <w:p w14:paraId="299774B9" w14:textId="77777777" w:rsidR="00563EEB" w:rsidRPr="0098036F" w:rsidRDefault="00563EEB" w:rsidP="0098036F">
      <w:pPr>
        <w:spacing w:line="360" w:lineRule="auto"/>
        <w:jc w:val="both"/>
      </w:pPr>
    </w:p>
    <w:p w14:paraId="3886A307" w14:textId="7A058DCC" w:rsidR="00816F37" w:rsidRPr="0098036F" w:rsidRDefault="008F723C" w:rsidP="0098036F">
      <w:pPr>
        <w:spacing w:line="360" w:lineRule="auto"/>
        <w:jc w:val="both"/>
        <w:rPr>
          <w:b/>
          <w:bCs/>
        </w:rPr>
      </w:pPr>
      <w:r w:rsidRPr="0098036F">
        <w:rPr>
          <w:b/>
          <w:bCs/>
        </w:rPr>
        <w:t xml:space="preserve">Aktivnost </w:t>
      </w:r>
      <w:r w:rsidR="00A379A3" w:rsidRPr="0098036F">
        <w:rPr>
          <w:b/>
          <w:bCs/>
        </w:rPr>
        <w:t xml:space="preserve">A02 3109 </w:t>
      </w:r>
      <w:r w:rsidRPr="0098036F">
        <w:rPr>
          <w:b/>
          <w:bCs/>
        </w:rPr>
        <w:t>A310902. PRODUŽENI BORAVAK</w:t>
      </w:r>
    </w:p>
    <w:p w14:paraId="32A44984" w14:textId="25EB6072" w:rsidR="00F659F9" w:rsidRPr="00F659F9" w:rsidRDefault="00816F37" w:rsidP="00F659F9">
      <w:pPr>
        <w:spacing w:line="360" w:lineRule="auto"/>
        <w:jc w:val="both"/>
      </w:pPr>
      <w:r w:rsidRPr="00F659F9">
        <w:t>Produženi boravak kao neobvezan oblik odgojno-obrazovnog rada, namijenjen je učenicima razredne nastave, koji se provodi izvan redovite nastave i ima svoje pedagoške, odgojne, zdravstvene i socijalne vrijednosti. Organizira se za učenike I., II.</w:t>
      </w:r>
      <w:r w:rsidR="00F659F9" w:rsidRPr="00F659F9">
        <w:t xml:space="preserve"> i </w:t>
      </w:r>
      <w:r w:rsidRPr="00F659F9">
        <w:t>III. razreda. Za 202</w:t>
      </w:r>
      <w:r w:rsidR="004D5B43">
        <w:t>5</w:t>
      </w:r>
      <w:r w:rsidRPr="00F659F9">
        <w:t>./202</w:t>
      </w:r>
      <w:r w:rsidR="004D5B43">
        <w:t>6</w:t>
      </w:r>
      <w:r w:rsidRPr="00F659F9">
        <w:t xml:space="preserve">. planira se jedinstven mjesečni iznos sudjelovanja roditelja učenika u cijeni programa produženog boravka: - za učenike I., II. i III. </w:t>
      </w:r>
      <w:r w:rsidR="002B5D9D">
        <w:t>r</w:t>
      </w:r>
      <w:r w:rsidRPr="00F659F9">
        <w:t>azreda</w:t>
      </w:r>
      <w:r w:rsidR="002B5D9D">
        <w:t xml:space="preserve"> </w:t>
      </w:r>
      <w:r w:rsidRPr="00F659F9">
        <w:t>-</w:t>
      </w:r>
      <w:r w:rsidR="004476B9" w:rsidRPr="00F659F9">
        <w:t xml:space="preserve"> </w:t>
      </w:r>
      <w:r w:rsidR="00BA4F65">
        <w:t>26,54 eura.</w:t>
      </w:r>
    </w:p>
    <w:p w14:paraId="4F4188C6" w14:textId="77777777" w:rsidR="00F659F9" w:rsidRPr="00F659F9" w:rsidRDefault="00F659F9" w:rsidP="00F659F9">
      <w:pPr>
        <w:spacing w:line="360" w:lineRule="auto"/>
        <w:jc w:val="both"/>
      </w:pPr>
    </w:p>
    <w:p w14:paraId="51EE7EF6" w14:textId="3513CD16" w:rsidR="00923EB9" w:rsidRDefault="004476B9" w:rsidP="0079409D">
      <w:pPr>
        <w:spacing w:line="360" w:lineRule="auto"/>
        <w:jc w:val="both"/>
      </w:pPr>
      <w:r w:rsidRPr="00F659F9">
        <w:t xml:space="preserve">Iznos </w:t>
      </w:r>
      <w:r w:rsidR="00816F37" w:rsidRPr="00F659F9">
        <w:t>sudjelovanja roditelja u cijeni programa plaća se za 10 mjeseci (rujan - lipanj) i može se umanjiti samo ako roditelji ostvaruju olakšice u plaćanju utvrđene ovim programom.</w:t>
      </w:r>
      <w:r w:rsidRPr="00F659F9">
        <w:t xml:space="preserve"> Podloga za izračun </w:t>
      </w:r>
      <w:r w:rsidR="00FD1274" w:rsidRPr="00F659F9">
        <w:t>potrebnih sredstava iz Proračuna Grada Zagreba</w:t>
      </w:r>
      <w:r w:rsidRPr="00F659F9">
        <w:t>: ukupan iznos plaće, ostalih naknada i prijevoz učitelja na godišnjoj razini, koji provode program, umanjen za uplate rodit</w:t>
      </w:r>
      <w:r w:rsidR="0098036F" w:rsidRPr="00F659F9">
        <w:t>elja koji sufinanciraju program</w:t>
      </w:r>
      <w:r w:rsidR="00F659F9" w:rsidRPr="00F659F9">
        <w:t xml:space="preserve">. </w:t>
      </w:r>
    </w:p>
    <w:p w14:paraId="53AFA07B" w14:textId="77777777" w:rsidR="00E67E68" w:rsidRDefault="00E67E68" w:rsidP="0079409D">
      <w:pPr>
        <w:spacing w:line="360" w:lineRule="auto"/>
        <w:jc w:val="both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16"/>
        <w:gridCol w:w="1661"/>
        <w:gridCol w:w="928"/>
        <w:gridCol w:w="1116"/>
        <w:gridCol w:w="1116"/>
        <w:gridCol w:w="1116"/>
        <w:gridCol w:w="1116"/>
      </w:tblGrid>
      <w:tr w:rsidR="00923EB9" w14:paraId="3A2B9FA1" w14:textId="77777777" w:rsidTr="000F5DA3">
        <w:trPr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C0B60A" w14:textId="77777777" w:rsidR="00923EB9" w:rsidRDefault="00923EB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>Pokazatelj rezultata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14A2EE" w14:textId="77777777" w:rsidR="00923EB9" w:rsidRDefault="00923EB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Definicija pokazatelja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BB63B1" w14:textId="77777777" w:rsidR="00923EB9" w:rsidRDefault="00923EB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Jedinica mjere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EC7856" w14:textId="57FD83D4" w:rsidR="00923EB9" w:rsidRDefault="002B5D9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Polazna vrijedno</w:t>
            </w:r>
            <w:r w:rsidR="00C54560">
              <w:rPr>
                <w:b/>
                <w:bCs/>
                <w:sz w:val="20"/>
                <w:szCs w:val="20"/>
                <w:lang w:eastAsia="en-US"/>
              </w:rPr>
              <w:t>st (2025</w:t>
            </w:r>
            <w:r w:rsidR="00923EB9">
              <w:rPr>
                <w:b/>
                <w:bCs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D13876" w14:textId="7164871C" w:rsidR="00923EB9" w:rsidRDefault="00C5456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Ciljana vrijednost (2026</w:t>
            </w:r>
            <w:r w:rsidR="00923EB9">
              <w:rPr>
                <w:b/>
                <w:bCs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6FC9B3" w14:textId="501BBB56" w:rsidR="00923EB9" w:rsidRDefault="00C5456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Ciljana vrijednost (2027</w:t>
            </w:r>
            <w:r w:rsidR="00923EB9">
              <w:rPr>
                <w:b/>
                <w:bCs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99D921" w14:textId="1C6F58ED" w:rsidR="00923EB9" w:rsidRDefault="00C5456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Ciljana vrijednost (2028</w:t>
            </w:r>
            <w:r w:rsidR="00923EB9">
              <w:rPr>
                <w:b/>
                <w:bCs/>
                <w:sz w:val="20"/>
                <w:szCs w:val="20"/>
                <w:lang w:eastAsia="en-US"/>
              </w:rPr>
              <w:t>.)</w:t>
            </w:r>
          </w:p>
        </w:tc>
      </w:tr>
      <w:tr w:rsidR="00923EB9" w14:paraId="7B48F495" w14:textId="77777777" w:rsidTr="000F5DA3">
        <w:trPr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B8C2" w14:textId="77777777" w:rsidR="00923EB9" w:rsidRDefault="00923EB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Broj učitelja u produženom boravku</w:t>
            </w:r>
          </w:p>
          <w:p w14:paraId="7597B913" w14:textId="77777777" w:rsidR="00923EB9" w:rsidRDefault="00923EB9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3FC7F" w14:textId="77777777" w:rsidR="00923EB9" w:rsidRDefault="00923EB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Broj učitelja koji realiziraju program produženog boravka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A71E0" w14:textId="77777777" w:rsidR="00923EB9" w:rsidRDefault="00923EB9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Broj učitelja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F5AC4" w14:textId="7F75489A" w:rsidR="00923EB9" w:rsidRDefault="0093737D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FA7B" w14:textId="66AE0A13" w:rsidR="00923EB9" w:rsidRDefault="0093737D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FC07" w14:textId="625638AD" w:rsidR="00923EB9" w:rsidRDefault="0093737D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36CFC" w14:textId="0E0E239F" w:rsidR="00923EB9" w:rsidRDefault="0093737D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</w:t>
            </w:r>
          </w:p>
        </w:tc>
      </w:tr>
      <w:tr w:rsidR="00923EB9" w14:paraId="166D424E" w14:textId="77777777" w:rsidTr="000F5DA3">
        <w:trPr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EDB1" w14:textId="77777777" w:rsidR="00923EB9" w:rsidRDefault="00923EB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Broj učenika u produženom boravku</w:t>
            </w:r>
          </w:p>
          <w:p w14:paraId="683A78FD" w14:textId="77777777" w:rsidR="00923EB9" w:rsidRDefault="00923EB9">
            <w:pPr>
              <w:jc w:val="both"/>
              <w:rPr>
                <w:sz w:val="20"/>
                <w:szCs w:val="20"/>
                <w:lang w:eastAsia="en-US"/>
              </w:rPr>
            </w:pPr>
          </w:p>
          <w:p w14:paraId="26406C03" w14:textId="77777777" w:rsidR="00923EB9" w:rsidRDefault="00923EB9">
            <w:pPr>
              <w:jc w:val="both"/>
              <w:rPr>
                <w:sz w:val="20"/>
                <w:szCs w:val="20"/>
                <w:lang w:eastAsia="en-US"/>
              </w:rPr>
            </w:pPr>
          </w:p>
          <w:p w14:paraId="107C6A5D" w14:textId="77777777" w:rsidR="00923EB9" w:rsidRDefault="00923EB9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918E7" w14:textId="77777777" w:rsidR="00923EB9" w:rsidRDefault="00923EB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Broj učenika koji su uključeni u program produženog boravka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D025A" w14:textId="77777777" w:rsidR="00923EB9" w:rsidRDefault="00923EB9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Broj učenika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0585" w14:textId="755F7102" w:rsidR="00923EB9" w:rsidRDefault="00A86BD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192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9C75" w14:textId="7DEC4B29" w:rsidR="00923EB9" w:rsidRDefault="002B5D9D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190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DF84" w14:textId="75F05DE7" w:rsidR="00923EB9" w:rsidRDefault="00A86BD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193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8879" w14:textId="1248402C" w:rsidR="00923EB9" w:rsidRDefault="00A86BD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197</w:t>
            </w:r>
          </w:p>
        </w:tc>
      </w:tr>
      <w:tr w:rsidR="00923EB9" w14:paraId="418DEDE8" w14:textId="77777777" w:rsidTr="000F5DA3">
        <w:trPr>
          <w:trHeight w:val="693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57496" w14:textId="77777777" w:rsidR="00923EB9" w:rsidRDefault="00923EB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Sredstva za plaće i ostala materijalna prava, prijevoz i ostale naknade učiteljima </w:t>
            </w:r>
            <w:r>
              <w:rPr>
                <w:b/>
                <w:bCs/>
                <w:sz w:val="20"/>
                <w:szCs w:val="20"/>
                <w:lang w:eastAsia="en-US"/>
              </w:rPr>
              <w:t>iz proračuna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69EEC" w14:textId="77777777" w:rsidR="00923EB9" w:rsidRDefault="00923EB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Iznos sredstava za plaću sukladno Temeljnom kolektivnom ugovoru u osnovnoškolskom odgoju i obrazovanju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8419" w14:textId="5E7046B6" w:rsidR="00923EB9" w:rsidRDefault="00923EB9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Iznos u eurima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8E0B" w14:textId="0454AB26" w:rsidR="00923EB9" w:rsidRDefault="00C54560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307.600,00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12978" w14:textId="7C8183FE" w:rsidR="00923EB9" w:rsidRDefault="00C54560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306.400,00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0A288" w14:textId="6E72499C" w:rsidR="00923EB9" w:rsidRDefault="00A86BD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312.300,00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0F41" w14:textId="0079C9B5" w:rsidR="00923EB9" w:rsidRDefault="00A86BD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327.300,00</w:t>
            </w:r>
          </w:p>
        </w:tc>
      </w:tr>
      <w:tr w:rsidR="00923EB9" w14:paraId="451050F1" w14:textId="77777777" w:rsidTr="000F5DA3">
        <w:trPr>
          <w:trHeight w:val="693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CA715" w14:textId="77777777" w:rsidR="00923EB9" w:rsidRDefault="00923EB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Sredstva za plaće i ostala materijalna prava, prijevoz i ostale naknade učiteljima </w:t>
            </w:r>
            <w:r>
              <w:rPr>
                <w:b/>
                <w:bCs/>
                <w:sz w:val="20"/>
                <w:szCs w:val="20"/>
                <w:lang w:eastAsia="en-US"/>
              </w:rPr>
              <w:t>iz uplata roditelja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2D913" w14:textId="77777777" w:rsidR="00923EB9" w:rsidRDefault="00923EB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Iznos razlike sredstava za plaću sukladno Temeljnom kolektivnom ugovoru u osnovnoškolskom odgoju i obrazovanju koja se financira iz uplata roditelja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E7EE6" w14:textId="3687B962" w:rsidR="00923EB9" w:rsidRDefault="00923EB9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Iznos u eurima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724F5" w14:textId="702CF1AB" w:rsidR="00923EB9" w:rsidRDefault="00A86BD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51.000,00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197F5" w14:textId="6724A72D" w:rsidR="00923EB9" w:rsidRDefault="00A86BD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52.000,00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F5A63" w14:textId="0F5856B7" w:rsidR="00923EB9" w:rsidRDefault="00A86BD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52.000,00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4D45" w14:textId="7D6EB294" w:rsidR="00923EB9" w:rsidRDefault="00A86BD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52.000,00</w:t>
            </w:r>
          </w:p>
        </w:tc>
      </w:tr>
    </w:tbl>
    <w:p w14:paraId="483E98C9" w14:textId="77777777" w:rsidR="00923EB9" w:rsidRDefault="00923EB9" w:rsidP="0079409D">
      <w:pPr>
        <w:spacing w:line="360" w:lineRule="auto"/>
        <w:jc w:val="both"/>
      </w:pPr>
    </w:p>
    <w:p w14:paraId="327B73A5" w14:textId="77777777" w:rsidR="00923EB9" w:rsidRDefault="00923EB9" w:rsidP="0079409D">
      <w:pPr>
        <w:spacing w:line="360" w:lineRule="auto"/>
        <w:jc w:val="both"/>
      </w:pPr>
    </w:p>
    <w:p w14:paraId="657C569B" w14:textId="7ACB2C19" w:rsidR="00676B80" w:rsidRPr="00F659F9" w:rsidRDefault="00F659F9" w:rsidP="0079409D">
      <w:pPr>
        <w:spacing w:line="360" w:lineRule="auto"/>
        <w:jc w:val="both"/>
      </w:pPr>
      <w:r w:rsidRPr="00F659F9">
        <w:t>U školskoj godini</w:t>
      </w:r>
      <w:r w:rsidR="000B3681">
        <w:t xml:space="preserve"> 2025./2026</w:t>
      </w:r>
      <w:r w:rsidRPr="00F659F9">
        <w:t xml:space="preserve">. zaposleno je ukupno </w:t>
      </w:r>
      <w:r w:rsidR="0093737D">
        <w:t>9</w:t>
      </w:r>
      <w:r>
        <w:t xml:space="preserve"> </w:t>
      </w:r>
      <w:r w:rsidRPr="00F659F9">
        <w:t>učitelj</w:t>
      </w:r>
      <w:r>
        <w:t>a</w:t>
      </w:r>
      <w:r w:rsidRPr="00F659F9">
        <w:t xml:space="preserve"> koje vode </w:t>
      </w:r>
      <w:r w:rsidR="0093737D">
        <w:t>9</w:t>
      </w:r>
      <w:r w:rsidRPr="00F659F9">
        <w:t xml:space="preserve"> razrednih odjela sa </w:t>
      </w:r>
      <w:r w:rsidR="000B3681">
        <w:t>192</w:t>
      </w:r>
      <w:r w:rsidRPr="00F659F9">
        <w:t xml:space="preserve"> upisana učenika. Za pr</w:t>
      </w:r>
      <w:r w:rsidR="000B3681">
        <w:t>ogram produženog boravka za 2026</w:t>
      </w:r>
      <w:r w:rsidRPr="00F659F9">
        <w:t xml:space="preserve">.g. planiran je ukupan iznos od </w:t>
      </w:r>
      <w:r w:rsidR="000B3681">
        <w:t>358.400,00</w:t>
      </w:r>
      <w:r w:rsidRPr="00F659F9">
        <w:t xml:space="preserve"> eura, koji uključuje i uplate od strane roditelja za plaće i ostala materijalna prava </w:t>
      </w:r>
      <w:r w:rsidR="000B3681">
        <w:t>zaposlenih. Za projekcije u 2027</w:t>
      </w:r>
      <w:r w:rsidRPr="00F659F9">
        <w:t xml:space="preserve">. godini planirano je </w:t>
      </w:r>
      <w:r w:rsidR="000B3681">
        <w:t>364.300</w:t>
      </w:r>
      <w:r w:rsidR="000B5CC5">
        <w:t>,00</w:t>
      </w:r>
      <w:r w:rsidR="0093737D">
        <w:t xml:space="preserve"> eura, a</w:t>
      </w:r>
      <w:r w:rsidR="000B3681">
        <w:t xml:space="preserve"> u 2028</w:t>
      </w:r>
      <w:r w:rsidRPr="00F659F9">
        <w:t xml:space="preserve">. godini </w:t>
      </w:r>
      <w:r w:rsidR="000B3681">
        <w:t>379.300,00</w:t>
      </w:r>
      <w:r w:rsidRPr="00F659F9">
        <w:t xml:space="preserve"> eura.</w:t>
      </w:r>
    </w:p>
    <w:p w14:paraId="07BFD2C1" w14:textId="01D8E84C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6777F2FE" w14:textId="66D10D8D" w:rsidR="004476B9" w:rsidRPr="00E97082" w:rsidRDefault="008F723C" w:rsidP="00E97082">
      <w:pPr>
        <w:spacing w:line="360" w:lineRule="auto"/>
        <w:jc w:val="both"/>
        <w:rPr>
          <w:b/>
          <w:bCs/>
        </w:rPr>
      </w:pPr>
      <w:r w:rsidRPr="00E97082">
        <w:rPr>
          <w:b/>
          <w:bCs/>
        </w:rPr>
        <w:t>Aktivnost A310904 SUFINANCIRANJE PREHRANE</w:t>
      </w:r>
    </w:p>
    <w:p w14:paraId="25B634CE" w14:textId="03B46DA2" w:rsidR="004476B9" w:rsidRPr="00E97082" w:rsidRDefault="004476B9" w:rsidP="00E97082">
      <w:pPr>
        <w:spacing w:line="360" w:lineRule="auto"/>
        <w:jc w:val="both"/>
      </w:pPr>
      <w:r w:rsidRPr="00E97082">
        <w:t>Grad Zagreb</w:t>
      </w:r>
      <w:r w:rsidR="000B5CC5">
        <w:t xml:space="preserve"> i Ministarstvo znanosti, </w:t>
      </w:r>
      <w:r w:rsidR="00A40357">
        <w:t>obrazovanja</w:t>
      </w:r>
      <w:r w:rsidR="000B5CC5">
        <w:t xml:space="preserve"> i mladih</w:t>
      </w:r>
      <w:r w:rsidRPr="00E97082">
        <w:t xml:space="preserve"> sufinancira prehranu svim učenicima koji su uključeni u program prehrane.</w:t>
      </w:r>
    </w:p>
    <w:p w14:paraId="0975E7A0" w14:textId="45309F65" w:rsidR="008F723C" w:rsidRPr="0079409D" w:rsidRDefault="00A40357" w:rsidP="0079409D">
      <w:pPr>
        <w:spacing w:line="360" w:lineRule="auto"/>
        <w:jc w:val="both"/>
      </w:pPr>
      <w:r>
        <w:t xml:space="preserve">Cijena se formira prema Programu javnih potreba, a </w:t>
      </w:r>
      <w:r w:rsidR="004476B9" w:rsidRPr="00E97082">
        <w:t xml:space="preserve">sukladno utvrđenim kriterijima i mjerilima iz ovog programa (prema tri kategorije). Razlika sredstava do utvrđene pune cijene besplatnih i sufinanciranih obroka, školi se doznačuje iz proračunskih sredstava. Za učenike u produženom </w:t>
      </w:r>
      <w:r w:rsidR="004476B9" w:rsidRPr="00E97082">
        <w:lastRenderedPageBreak/>
        <w:t>boravku škola je dužna</w:t>
      </w:r>
      <w:r w:rsidR="004476B9" w:rsidRPr="00E97082">
        <w:rPr>
          <w:rStyle w:val="apple-converted-space"/>
        </w:rPr>
        <w:t> </w:t>
      </w:r>
      <w:r w:rsidR="004476B9" w:rsidRPr="00E97082">
        <w:t>organizirati mogućnost konzumacije tri obroka: mliječni obrok, ručak i užina. Ručak i užina u pravilu se organiziraju za učenike uključe</w:t>
      </w:r>
      <w:r>
        <w:t xml:space="preserve">ne u program produženog boravka, dok je ručak omogućen učenicima </w:t>
      </w:r>
      <w:r w:rsidR="0093737D">
        <w:t xml:space="preserve">od </w:t>
      </w:r>
      <w:r>
        <w:t>4.</w:t>
      </w:r>
      <w:r w:rsidR="000B3681">
        <w:t>-</w:t>
      </w:r>
      <w:r w:rsidR="0093737D">
        <w:t>8.</w:t>
      </w:r>
      <w:r>
        <w:t xml:space="preserve"> razreda.</w:t>
      </w:r>
      <w:r w:rsidR="0079409D">
        <w:t xml:space="preserve"> </w:t>
      </w:r>
      <w:r w:rsidR="0079409D" w:rsidRPr="0079409D">
        <w:rPr>
          <w:szCs w:val="22"/>
        </w:rPr>
        <w:t>Bro</w:t>
      </w:r>
      <w:r w:rsidR="000B3681">
        <w:rPr>
          <w:szCs w:val="22"/>
        </w:rPr>
        <w:t>j učenika u školskoj godini 2025./2026</w:t>
      </w:r>
      <w:r w:rsidR="0079409D" w:rsidRPr="0079409D">
        <w:rPr>
          <w:szCs w:val="22"/>
        </w:rPr>
        <w:t>.</w:t>
      </w:r>
      <w:r>
        <w:rPr>
          <w:szCs w:val="22"/>
        </w:rPr>
        <w:t xml:space="preserve"> </w:t>
      </w:r>
      <w:r w:rsidR="0079409D" w:rsidRPr="0079409D">
        <w:rPr>
          <w:szCs w:val="22"/>
        </w:rPr>
        <w:t xml:space="preserve">koji su korisnici usluge prehrana je </w:t>
      </w:r>
      <w:r w:rsidR="000B3681">
        <w:rPr>
          <w:szCs w:val="22"/>
        </w:rPr>
        <w:t>570</w:t>
      </w:r>
      <w:r w:rsidR="0079409D" w:rsidRPr="0079409D">
        <w:rPr>
          <w:szCs w:val="22"/>
        </w:rPr>
        <w:t>. Planirana sredstva potr</w:t>
      </w:r>
      <w:r w:rsidR="000B3681">
        <w:rPr>
          <w:szCs w:val="22"/>
        </w:rPr>
        <w:t>ebna za prehranu učenika za 2026</w:t>
      </w:r>
      <w:r w:rsidR="0079409D" w:rsidRPr="0079409D">
        <w:rPr>
          <w:szCs w:val="22"/>
        </w:rPr>
        <w:t xml:space="preserve">. godinu iznose </w:t>
      </w:r>
      <w:r w:rsidR="000B3681">
        <w:rPr>
          <w:szCs w:val="22"/>
        </w:rPr>
        <w:t>199.000,00 eura, za 2027</w:t>
      </w:r>
      <w:r>
        <w:rPr>
          <w:szCs w:val="22"/>
        </w:rPr>
        <w:t xml:space="preserve">. godinu </w:t>
      </w:r>
      <w:r w:rsidR="000B3681">
        <w:rPr>
          <w:szCs w:val="22"/>
        </w:rPr>
        <w:t>199.500,00 eura te za 2028</w:t>
      </w:r>
      <w:r>
        <w:rPr>
          <w:szCs w:val="22"/>
        </w:rPr>
        <w:t xml:space="preserve">. godinu </w:t>
      </w:r>
      <w:r w:rsidR="000B3681">
        <w:rPr>
          <w:szCs w:val="22"/>
        </w:rPr>
        <w:t>200.700,00</w:t>
      </w:r>
      <w:r>
        <w:rPr>
          <w:szCs w:val="22"/>
        </w:rPr>
        <w:t xml:space="preserve"> eura.</w:t>
      </w:r>
    </w:p>
    <w:p w14:paraId="41391D51" w14:textId="5EA75C4D" w:rsidR="008F723C" w:rsidRPr="003C1A10" w:rsidRDefault="008F723C" w:rsidP="001A1C50">
      <w:pPr>
        <w:jc w:val="both"/>
      </w:pPr>
    </w:p>
    <w:p w14:paraId="77D9F469" w14:textId="00086AAD" w:rsidR="00A2070D" w:rsidRDefault="008F723C" w:rsidP="0079409D">
      <w:pPr>
        <w:spacing w:line="360" w:lineRule="auto"/>
        <w:jc w:val="both"/>
        <w:rPr>
          <w:b/>
          <w:bCs/>
        </w:rPr>
      </w:pPr>
      <w:r w:rsidRPr="003205CB">
        <w:rPr>
          <w:b/>
          <w:bCs/>
        </w:rPr>
        <w:t>Aktivnost A310905. IZVANNASTAVNE I OSTALE AKTIVNOSTI</w:t>
      </w:r>
    </w:p>
    <w:p w14:paraId="5DF12F6F" w14:textId="77777777" w:rsidR="00792DF0" w:rsidRPr="003205CB" w:rsidRDefault="00792DF0" w:rsidP="0079409D">
      <w:pPr>
        <w:spacing w:line="360" w:lineRule="auto"/>
        <w:jc w:val="both"/>
        <w:rPr>
          <w:b/>
          <w:bCs/>
        </w:rPr>
      </w:pPr>
    </w:p>
    <w:p w14:paraId="5EB057B6" w14:textId="6C91B9CF" w:rsidR="00A2070D" w:rsidRPr="0079409D" w:rsidRDefault="00900BA5" w:rsidP="0079409D">
      <w:pPr>
        <w:spacing w:line="360" w:lineRule="auto"/>
        <w:jc w:val="both"/>
      </w:pPr>
      <w:r w:rsidRPr="003205CB">
        <w:t xml:space="preserve">Sredstva su namijenjena za troškove prijevoza sudionika programa Škole u prirodi, programa poduke plivanja, programa natjecanja i smotri kao i programa izvannastavnih i izvanškolskih aktivnosti. </w:t>
      </w:r>
      <w:r w:rsidR="00A2070D" w:rsidRPr="003205CB">
        <w:t xml:space="preserve">Temeljem </w:t>
      </w:r>
      <w:r w:rsidR="00A2070D" w:rsidRPr="003205CB">
        <w:rPr>
          <w:i/>
        </w:rPr>
        <w:t>Nastavnog plana i programa za osnovnu školu u Republici Hrvatskoj</w:t>
      </w:r>
      <w:r w:rsidR="00A2070D" w:rsidRPr="003205CB">
        <w:t xml:space="preserve"> koji je donijelo Ministarstvo znanosti, obrazovanja i sporta 3. kolovoza 2006. u osnovnim se školama provodi program poduke pli</w:t>
      </w:r>
      <w:r w:rsidR="00A40357">
        <w:t>vanja za učenike drugih razreda</w:t>
      </w:r>
      <w:r w:rsidRPr="003205CB">
        <w:t>, a troškove provedbe snosi Grad Zagreb. Grad Zagreb financira i troškove natjecanja, susreta i smotre učenika koji se organiziraju od školske do državne razine, a u skladu s programom Ministarstva znanosti i obrazovanja i Agencije za odgoj i obrazovanje.</w:t>
      </w:r>
      <w:r w:rsidR="0079409D">
        <w:t xml:space="preserve"> </w:t>
      </w:r>
      <w:r w:rsidRPr="003205CB">
        <w:t>U cilju motiviranja učenika za stjecanje dodatnih znanja te poticanja izvrsnosti</w:t>
      </w:r>
      <w:r w:rsidR="002C3A02">
        <w:t xml:space="preserve"> učenika i njihovih mentora dod</w:t>
      </w:r>
      <w:r w:rsidRPr="003205CB">
        <w:t xml:space="preserve">jeljuje se i Nagrada Professor Balthazar školama, učenicima i nastavnicima - mentorima koji su osvojili prvo, drugo ili treće mjesto na državnim natjecanjima i smotrama koja su utvrđena u Katalogu </w:t>
      </w:r>
      <w:r w:rsidRPr="0079409D">
        <w:t>natjecanja i smotri učenika i učenica osnovnih i srednjih škola Republike Hrvatske</w:t>
      </w:r>
      <w:r w:rsidR="00706A52" w:rsidRPr="0079409D">
        <w:t>.</w:t>
      </w:r>
    </w:p>
    <w:p w14:paraId="2B5BA621" w14:textId="6CADE2CE" w:rsidR="0079409D" w:rsidRPr="0079409D" w:rsidRDefault="008D7142" w:rsidP="0079409D">
      <w:pPr>
        <w:spacing w:line="360" w:lineRule="auto"/>
        <w:jc w:val="both"/>
      </w:pPr>
      <w:r>
        <w:t>Planirana sredstva za 2026</w:t>
      </w:r>
      <w:r w:rsidR="0079409D" w:rsidRPr="0079409D">
        <w:t xml:space="preserve">. godinu su namijenjena za </w:t>
      </w:r>
      <w:r w:rsidR="00792DF0">
        <w:t>programe poduke plivanja, programe</w:t>
      </w:r>
      <w:r w:rsidR="0079409D" w:rsidRPr="0079409D">
        <w:t xml:space="preserve"> na</w:t>
      </w:r>
      <w:r w:rsidR="00792DF0">
        <w:t>tjecanja i smotri kao i programe</w:t>
      </w:r>
      <w:r w:rsidR="0079409D" w:rsidRPr="0079409D">
        <w:t xml:space="preserve"> izvannastavnih i izvanškolskih aktivnosti te iznose </w:t>
      </w:r>
      <w:r>
        <w:t>11.280,00</w:t>
      </w:r>
      <w:r w:rsidR="0079409D" w:rsidRPr="0079409D">
        <w:t xml:space="preserve"> eura. </w:t>
      </w:r>
    </w:p>
    <w:p w14:paraId="0C4F079C" w14:textId="20D3A200" w:rsidR="00877AA2" w:rsidRPr="003C1A10" w:rsidRDefault="00877AA2" w:rsidP="0079409D">
      <w:pPr>
        <w:spacing w:line="360" w:lineRule="auto"/>
        <w:jc w:val="both"/>
        <w:rPr>
          <w:bCs/>
        </w:rPr>
      </w:pPr>
    </w:p>
    <w:p w14:paraId="665120B5" w14:textId="3F8B3344" w:rsidR="008F723C" w:rsidRDefault="008F723C" w:rsidP="008F723C">
      <w:pPr>
        <w:jc w:val="both"/>
        <w:rPr>
          <w:b/>
          <w:bCs/>
        </w:rPr>
      </w:pPr>
      <w:r w:rsidRPr="003205CB">
        <w:rPr>
          <w:b/>
          <w:bCs/>
        </w:rPr>
        <w:t>Aktivnost A310906. ŠKOLA U PRIRODI</w:t>
      </w:r>
    </w:p>
    <w:p w14:paraId="5A3A7B5D" w14:textId="77777777" w:rsidR="00792DF0" w:rsidRDefault="00792DF0" w:rsidP="008F723C">
      <w:pPr>
        <w:jc w:val="both"/>
        <w:rPr>
          <w:b/>
          <w:bCs/>
        </w:rPr>
      </w:pPr>
    </w:p>
    <w:p w14:paraId="2FB559DA" w14:textId="13AC6035" w:rsidR="00792DF0" w:rsidRDefault="00900BA5" w:rsidP="002E447F">
      <w:pPr>
        <w:spacing w:line="360" w:lineRule="auto"/>
        <w:jc w:val="both"/>
      </w:pPr>
      <w:r w:rsidRPr="003205CB">
        <w:t>Škola u prirodi, kao zaseban oblik terenske nastave koji se organizira u pravilu višednevno na posebno odabranom prirodnom odredištu s odgovarajućim uvjetima zatvorenoga i otvorenog prostora za poučavanje i učenje, ima važnu odgojnu i obrazovnu zadaću</w:t>
      </w:r>
      <w:r w:rsidR="000F5781" w:rsidRPr="003205CB">
        <w:t xml:space="preserve">. </w:t>
      </w:r>
      <w:r w:rsidRPr="003205CB">
        <w:t xml:space="preserve"> Radom, učenjem i druženjem u Školi u prirodi učenici trećih i četvrtih razreda provjeravaju znanja i iskustva, vježbaju i primjenjuju ih u stvarnoj životnoj sredini. </w:t>
      </w:r>
    </w:p>
    <w:p w14:paraId="56F39CB5" w14:textId="77777777" w:rsidR="00E67E68" w:rsidRDefault="00E67E68" w:rsidP="002E447F">
      <w:pPr>
        <w:spacing w:line="360" w:lineRule="auto"/>
        <w:jc w:val="both"/>
      </w:pPr>
    </w:p>
    <w:p w14:paraId="79F4CDE1" w14:textId="77777777" w:rsidR="00792DF0" w:rsidRPr="00877AA2" w:rsidRDefault="00792DF0" w:rsidP="002E447F">
      <w:pPr>
        <w:spacing w:line="360" w:lineRule="auto"/>
        <w:jc w:val="both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848"/>
        <w:gridCol w:w="1206"/>
        <w:gridCol w:w="1069"/>
        <w:gridCol w:w="1130"/>
        <w:gridCol w:w="1123"/>
        <w:gridCol w:w="1136"/>
        <w:gridCol w:w="1130"/>
      </w:tblGrid>
      <w:tr w:rsidR="00164C8C" w:rsidRPr="002E447F" w14:paraId="14304631" w14:textId="77777777" w:rsidTr="00CC31D9">
        <w:trPr>
          <w:jc w:val="center"/>
        </w:trPr>
        <w:tc>
          <w:tcPr>
            <w:tcW w:w="1848" w:type="dxa"/>
            <w:shd w:val="clear" w:color="auto" w:fill="F2F2F2" w:themeFill="background1" w:themeFillShade="F2"/>
            <w:vAlign w:val="center"/>
          </w:tcPr>
          <w:p w14:paraId="4E270B3E" w14:textId="77777777" w:rsidR="00164C8C" w:rsidRPr="002E447F" w:rsidRDefault="00164C8C" w:rsidP="0004659A">
            <w:pPr>
              <w:jc w:val="center"/>
              <w:rPr>
                <w:b/>
                <w:sz w:val="18"/>
                <w:szCs w:val="18"/>
              </w:rPr>
            </w:pPr>
            <w:r w:rsidRPr="002E447F">
              <w:rPr>
                <w:b/>
                <w:bCs/>
                <w:sz w:val="18"/>
                <w:szCs w:val="18"/>
              </w:rPr>
              <w:lastRenderedPageBreak/>
              <w:t>Pokazatelj rezultata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4AE71BDF" w14:textId="77777777" w:rsidR="00164C8C" w:rsidRPr="002E447F" w:rsidRDefault="00164C8C" w:rsidP="0004659A">
            <w:pPr>
              <w:jc w:val="center"/>
              <w:rPr>
                <w:b/>
                <w:sz w:val="18"/>
                <w:szCs w:val="18"/>
              </w:rPr>
            </w:pPr>
            <w:r w:rsidRPr="002E447F">
              <w:rPr>
                <w:b/>
                <w:bCs/>
                <w:sz w:val="18"/>
                <w:szCs w:val="18"/>
              </w:rPr>
              <w:t>Definicija pokazatelja</w:t>
            </w: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14:paraId="1F250564" w14:textId="77777777" w:rsidR="00164C8C" w:rsidRPr="002E447F" w:rsidRDefault="00164C8C" w:rsidP="0004659A">
            <w:pPr>
              <w:jc w:val="center"/>
              <w:rPr>
                <w:b/>
                <w:sz w:val="18"/>
                <w:szCs w:val="18"/>
              </w:rPr>
            </w:pPr>
            <w:r w:rsidRPr="002E447F">
              <w:rPr>
                <w:b/>
                <w:bCs/>
                <w:sz w:val="18"/>
                <w:szCs w:val="18"/>
              </w:rPr>
              <w:t>Jedinica mjere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6A4C9CD3" w14:textId="429DF8FA" w:rsidR="00164C8C" w:rsidRPr="002E447F" w:rsidRDefault="00164C8C" w:rsidP="0004659A">
            <w:pPr>
              <w:jc w:val="center"/>
              <w:rPr>
                <w:b/>
                <w:sz w:val="18"/>
                <w:szCs w:val="18"/>
              </w:rPr>
            </w:pPr>
            <w:r w:rsidRPr="002E447F">
              <w:rPr>
                <w:b/>
                <w:bCs/>
                <w:sz w:val="18"/>
                <w:szCs w:val="18"/>
              </w:rPr>
              <w:t>Polazna vrijednost (202</w:t>
            </w:r>
            <w:r w:rsidR="008D7142">
              <w:rPr>
                <w:b/>
                <w:bCs/>
                <w:sz w:val="18"/>
                <w:szCs w:val="18"/>
              </w:rPr>
              <w:t>5</w:t>
            </w:r>
            <w:r w:rsidRPr="002E447F"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018E77BA" w14:textId="26C407DA" w:rsidR="00164C8C" w:rsidRPr="002E447F" w:rsidRDefault="00164C8C" w:rsidP="0004659A">
            <w:pPr>
              <w:jc w:val="center"/>
              <w:rPr>
                <w:b/>
                <w:sz w:val="18"/>
                <w:szCs w:val="18"/>
              </w:rPr>
            </w:pPr>
            <w:r w:rsidRPr="002E447F">
              <w:rPr>
                <w:b/>
                <w:bCs/>
                <w:sz w:val="18"/>
                <w:szCs w:val="18"/>
              </w:rPr>
              <w:t>Ciljana vrijednost (202</w:t>
            </w:r>
            <w:r w:rsidR="008D7142">
              <w:rPr>
                <w:b/>
                <w:bCs/>
                <w:sz w:val="18"/>
                <w:szCs w:val="18"/>
              </w:rPr>
              <w:t>6</w:t>
            </w:r>
            <w:r w:rsidRPr="002E447F"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5193DB75" w14:textId="1263FC30" w:rsidR="00164C8C" w:rsidRPr="002E447F" w:rsidRDefault="00164C8C" w:rsidP="0004659A">
            <w:pPr>
              <w:jc w:val="center"/>
              <w:rPr>
                <w:b/>
                <w:sz w:val="18"/>
                <w:szCs w:val="18"/>
              </w:rPr>
            </w:pPr>
            <w:r w:rsidRPr="002E447F">
              <w:rPr>
                <w:b/>
                <w:bCs/>
                <w:sz w:val="18"/>
                <w:szCs w:val="18"/>
              </w:rPr>
              <w:t>Ciljana vrijednost (202</w:t>
            </w:r>
            <w:r w:rsidR="008D7142">
              <w:rPr>
                <w:b/>
                <w:bCs/>
                <w:sz w:val="18"/>
                <w:szCs w:val="18"/>
              </w:rPr>
              <w:t>7</w:t>
            </w:r>
            <w:r w:rsidRPr="002E447F"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3056FCE2" w14:textId="14D769CE" w:rsidR="00164C8C" w:rsidRPr="002E447F" w:rsidRDefault="00164C8C" w:rsidP="0004659A">
            <w:pPr>
              <w:jc w:val="center"/>
              <w:rPr>
                <w:b/>
                <w:sz w:val="18"/>
                <w:szCs w:val="18"/>
              </w:rPr>
            </w:pPr>
            <w:r w:rsidRPr="002E447F">
              <w:rPr>
                <w:b/>
                <w:bCs/>
                <w:sz w:val="18"/>
                <w:szCs w:val="18"/>
              </w:rPr>
              <w:t>Ciljana vrijednost (202</w:t>
            </w:r>
            <w:r w:rsidR="008D7142">
              <w:rPr>
                <w:b/>
                <w:bCs/>
                <w:sz w:val="18"/>
                <w:szCs w:val="18"/>
              </w:rPr>
              <w:t>8</w:t>
            </w:r>
            <w:r w:rsidRPr="002E447F">
              <w:rPr>
                <w:b/>
                <w:bCs/>
                <w:sz w:val="18"/>
                <w:szCs w:val="18"/>
              </w:rPr>
              <w:t>.)</w:t>
            </w:r>
          </w:p>
        </w:tc>
      </w:tr>
      <w:tr w:rsidR="002E447F" w:rsidRPr="00676B80" w14:paraId="6EE38F9D" w14:textId="77777777" w:rsidTr="003205CB">
        <w:trPr>
          <w:trHeight w:val="1451"/>
          <w:jc w:val="center"/>
        </w:trPr>
        <w:tc>
          <w:tcPr>
            <w:tcW w:w="1848" w:type="dxa"/>
          </w:tcPr>
          <w:p w14:paraId="1B018258" w14:textId="0B85482F" w:rsidR="002E447F" w:rsidRPr="00676B80" w:rsidRDefault="002E447F" w:rsidP="002E447F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6" w:type="dxa"/>
          </w:tcPr>
          <w:p w14:paraId="23F23AD2" w14:textId="3B391A2F" w:rsidR="002E447F" w:rsidRPr="00676B80" w:rsidRDefault="00792DF0" w:rsidP="002E447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Broj učenika 3. i 4</w:t>
            </w:r>
            <w:r w:rsidR="002E447F" w:rsidRPr="00676B80">
              <w:rPr>
                <w:bCs/>
                <w:sz w:val="20"/>
                <w:szCs w:val="20"/>
              </w:rPr>
              <w:t>. razreda koji su uključeni u program</w:t>
            </w:r>
          </w:p>
        </w:tc>
        <w:tc>
          <w:tcPr>
            <w:tcW w:w="1069" w:type="dxa"/>
          </w:tcPr>
          <w:p w14:paraId="1EC73D64" w14:textId="2546D69C" w:rsidR="002E447F" w:rsidRPr="00676B80" w:rsidRDefault="002E447F" w:rsidP="002E447F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130" w:type="dxa"/>
          </w:tcPr>
          <w:p w14:paraId="5C8AFA85" w14:textId="0FAC7BAB" w:rsidR="002E447F" w:rsidRPr="00676B80" w:rsidRDefault="00F93D87" w:rsidP="002E447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134</w:t>
            </w:r>
          </w:p>
        </w:tc>
        <w:tc>
          <w:tcPr>
            <w:tcW w:w="1123" w:type="dxa"/>
          </w:tcPr>
          <w:p w14:paraId="2060FF6B" w14:textId="44EEAB1B" w:rsidR="002E447F" w:rsidRPr="00676B80" w:rsidRDefault="00384425" w:rsidP="002E447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134</w:t>
            </w:r>
          </w:p>
        </w:tc>
        <w:tc>
          <w:tcPr>
            <w:tcW w:w="1136" w:type="dxa"/>
          </w:tcPr>
          <w:p w14:paraId="443362DE" w14:textId="14D54EA8" w:rsidR="002E447F" w:rsidRPr="00676B80" w:rsidRDefault="00384425" w:rsidP="002E447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139</w:t>
            </w:r>
          </w:p>
        </w:tc>
        <w:tc>
          <w:tcPr>
            <w:tcW w:w="1130" w:type="dxa"/>
          </w:tcPr>
          <w:p w14:paraId="0264C4EE" w14:textId="38C234B9" w:rsidR="002E447F" w:rsidRPr="00676B80" w:rsidRDefault="00384425" w:rsidP="00A70C7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145</w:t>
            </w:r>
          </w:p>
        </w:tc>
      </w:tr>
      <w:tr w:rsidR="002E447F" w:rsidRPr="00676B80" w14:paraId="2A8F5EAC" w14:textId="77777777" w:rsidTr="00CC31D9">
        <w:trPr>
          <w:jc w:val="center"/>
        </w:trPr>
        <w:tc>
          <w:tcPr>
            <w:tcW w:w="1848" w:type="dxa"/>
          </w:tcPr>
          <w:p w14:paraId="2B0959DF" w14:textId="0A82D8A0" w:rsidR="002E447F" w:rsidRPr="00676B80" w:rsidRDefault="002E447F" w:rsidP="002E447F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program Škole u prirodi</w:t>
            </w:r>
          </w:p>
        </w:tc>
        <w:tc>
          <w:tcPr>
            <w:tcW w:w="1206" w:type="dxa"/>
          </w:tcPr>
          <w:p w14:paraId="20C996B5" w14:textId="42CBF0BA" w:rsidR="002E447F" w:rsidRPr="00676B80" w:rsidRDefault="002E447F" w:rsidP="002E447F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potrebnih sredstava iz Proračuna Grada Zagreba za provođenje programa</w:t>
            </w:r>
          </w:p>
        </w:tc>
        <w:tc>
          <w:tcPr>
            <w:tcW w:w="1069" w:type="dxa"/>
          </w:tcPr>
          <w:p w14:paraId="70A7574C" w14:textId="6DD6ED53" w:rsidR="002E447F" w:rsidRPr="00676B80" w:rsidRDefault="002E447F" w:rsidP="00A40357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</w:t>
            </w:r>
            <w:r>
              <w:rPr>
                <w:bCs/>
                <w:sz w:val="20"/>
                <w:szCs w:val="20"/>
              </w:rPr>
              <w:t xml:space="preserve">- </w:t>
            </w:r>
            <w:r w:rsidR="00A40357">
              <w:rPr>
                <w:bCs/>
                <w:sz w:val="20"/>
                <w:szCs w:val="20"/>
              </w:rPr>
              <w:t>u eurima</w:t>
            </w:r>
          </w:p>
        </w:tc>
        <w:tc>
          <w:tcPr>
            <w:tcW w:w="1130" w:type="dxa"/>
          </w:tcPr>
          <w:p w14:paraId="5ECCEBA1" w14:textId="5AF1B5E2" w:rsidR="002E447F" w:rsidRPr="00676B80" w:rsidRDefault="008D7142" w:rsidP="002E447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11.700,00</w:t>
            </w:r>
          </w:p>
        </w:tc>
        <w:tc>
          <w:tcPr>
            <w:tcW w:w="1123" w:type="dxa"/>
          </w:tcPr>
          <w:p w14:paraId="03B12A0D" w14:textId="46DA2C07" w:rsidR="002E447F" w:rsidRPr="00676B80" w:rsidRDefault="00792DF0" w:rsidP="002E447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11.700,00</w:t>
            </w:r>
          </w:p>
        </w:tc>
        <w:tc>
          <w:tcPr>
            <w:tcW w:w="1136" w:type="dxa"/>
          </w:tcPr>
          <w:p w14:paraId="3EA6EBCC" w14:textId="77B4C9D1" w:rsidR="002E447F" w:rsidRPr="00676B80" w:rsidRDefault="008D7142" w:rsidP="002E447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11.9</w:t>
            </w:r>
            <w:r w:rsidR="00792DF0">
              <w:rPr>
                <w:b/>
                <w:sz w:val="20"/>
                <w:szCs w:val="20"/>
              </w:rPr>
              <w:t>00,00</w:t>
            </w:r>
          </w:p>
        </w:tc>
        <w:tc>
          <w:tcPr>
            <w:tcW w:w="1130" w:type="dxa"/>
          </w:tcPr>
          <w:p w14:paraId="24B0B7FE" w14:textId="7A1BEEEF" w:rsidR="002E447F" w:rsidRPr="00676B80" w:rsidRDefault="008D7142" w:rsidP="002E447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12.500,00</w:t>
            </w:r>
          </w:p>
        </w:tc>
      </w:tr>
    </w:tbl>
    <w:p w14:paraId="354E84C4" w14:textId="77777777" w:rsidR="003C1A10" w:rsidRDefault="003C1A10" w:rsidP="008F723C">
      <w:pPr>
        <w:jc w:val="both"/>
        <w:rPr>
          <w:b/>
          <w:bCs/>
        </w:rPr>
      </w:pPr>
    </w:p>
    <w:p w14:paraId="2924CD08" w14:textId="77777777" w:rsidR="00F93D87" w:rsidRDefault="00F93D87" w:rsidP="008F723C">
      <w:pPr>
        <w:jc w:val="both"/>
        <w:rPr>
          <w:b/>
          <w:bCs/>
        </w:rPr>
      </w:pPr>
    </w:p>
    <w:p w14:paraId="3DEFE68E" w14:textId="349A93CC" w:rsidR="008F723C" w:rsidRDefault="008F723C" w:rsidP="008F723C">
      <w:pPr>
        <w:jc w:val="both"/>
        <w:rPr>
          <w:b/>
          <w:bCs/>
        </w:rPr>
      </w:pPr>
      <w:r w:rsidRPr="00877AA2">
        <w:rPr>
          <w:b/>
          <w:bCs/>
        </w:rPr>
        <w:t>Aktivnost A310907. VIKENDOM U SPORTSKE DVORANE</w:t>
      </w:r>
    </w:p>
    <w:p w14:paraId="2D85C5F7" w14:textId="77777777" w:rsidR="00792DF0" w:rsidRDefault="00792DF0" w:rsidP="008F723C">
      <w:pPr>
        <w:jc w:val="both"/>
        <w:rPr>
          <w:b/>
          <w:bCs/>
        </w:rPr>
      </w:pPr>
    </w:p>
    <w:p w14:paraId="211346A9" w14:textId="2702CD16" w:rsidR="003C1A10" w:rsidRDefault="00936312" w:rsidP="002E447F">
      <w:pPr>
        <w:spacing w:line="360" w:lineRule="auto"/>
        <w:jc w:val="both"/>
      </w:pPr>
      <w:r w:rsidRPr="00877AA2">
        <w:t>Voditelji programa “Vikendom u sportske dvorane“ su učitelji tjelesne i zdravstvene kulture (profesori kineziologije) koji organiziraju i provode</w:t>
      </w:r>
      <w:r w:rsidRPr="00877AA2">
        <w:rPr>
          <w:spacing w:val="1"/>
        </w:rPr>
        <w:t xml:space="preserve"> elementarne i sportske aktivnosti u osnovnim školama. </w:t>
      </w:r>
      <w:r w:rsidRPr="00877AA2">
        <w:rPr>
          <w:spacing w:val="-1"/>
        </w:rPr>
        <w:t xml:space="preserve">Cilj Programa je kvalitetno organiziranje slobodnog vremena učenika u </w:t>
      </w:r>
      <w:r w:rsidRPr="00877AA2">
        <w:t xml:space="preserve">matičnim školama i uključivanje što većeg broja učenika u organizirane oblike bavljenja sportskim aktivnostima. Program se realizira kroz redovne aktivnosti: </w:t>
      </w:r>
      <w:r w:rsidRPr="00877AA2">
        <w:rPr>
          <w:spacing w:val="5"/>
        </w:rPr>
        <w:t xml:space="preserve">rekreativno bavljenje sportskim aktivnostima tijekom tjedna, programe natjecanja, </w:t>
      </w:r>
      <w:r w:rsidRPr="00877AA2">
        <w:rPr>
          <w:b/>
          <w:bCs/>
          <w:spacing w:val="4"/>
        </w:rPr>
        <w:t xml:space="preserve"> sportske susrete učenika – polaznika programa. </w:t>
      </w:r>
      <w:r w:rsidRPr="00877AA2">
        <w:rPr>
          <w:spacing w:val="1"/>
        </w:rPr>
        <w:t xml:space="preserve">Program je besplatan za sve učenike, te ga financira ga Grad </w:t>
      </w:r>
      <w:r w:rsidRPr="00877AA2">
        <w:rPr>
          <w:spacing w:val="2"/>
        </w:rPr>
        <w:t>Zagreb.</w:t>
      </w:r>
      <w:r w:rsidR="00FD1274" w:rsidRPr="00877AA2">
        <w:t xml:space="preserve"> Sukladno sredstvima osiguranima u Proračunu Grada Zagreba , osiguravaju se materijalni uvjeti za plaće, naknade i troškove prijevoza djelatnika koji realiziraju program Vikendom u sportske dvorane.</w:t>
      </w:r>
    </w:p>
    <w:p w14:paraId="31828B47" w14:textId="77777777" w:rsidR="00792DF0" w:rsidRPr="00877AA2" w:rsidRDefault="00792DF0" w:rsidP="002E447F">
      <w:pPr>
        <w:spacing w:line="360" w:lineRule="auto"/>
        <w:jc w:val="both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552"/>
        <w:gridCol w:w="1661"/>
        <w:gridCol w:w="929"/>
        <w:gridCol w:w="1083"/>
        <w:gridCol w:w="1084"/>
        <w:gridCol w:w="1084"/>
        <w:gridCol w:w="1402"/>
      </w:tblGrid>
      <w:tr w:rsidR="00164C8C" w:rsidRPr="00676B80" w14:paraId="36310862" w14:textId="77777777" w:rsidTr="00CC31D9">
        <w:trPr>
          <w:jc w:val="center"/>
        </w:trPr>
        <w:tc>
          <w:tcPr>
            <w:tcW w:w="1552" w:type="dxa"/>
            <w:shd w:val="clear" w:color="auto" w:fill="F2F2F2" w:themeFill="background1" w:themeFillShade="F2"/>
            <w:vAlign w:val="center"/>
          </w:tcPr>
          <w:p w14:paraId="5867B86E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1E1B4315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14:paraId="16E93E6B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0D0C54C8" w14:textId="1F5CCA54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 w:rsidR="008D7142"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14:paraId="56811ADB" w14:textId="77B28605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8D7142"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14:paraId="31F02138" w14:textId="30F14E1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8D7142">
              <w:rPr>
                <w:b/>
                <w:bCs/>
                <w:sz w:val="20"/>
                <w:szCs w:val="20"/>
              </w:rPr>
              <w:t>7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64373D21" w14:textId="4911DBD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8D7142">
              <w:rPr>
                <w:b/>
                <w:bCs/>
                <w:sz w:val="20"/>
                <w:szCs w:val="20"/>
              </w:rPr>
              <w:t>8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1C973847" w14:textId="77777777" w:rsidTr="00CC31D9">
        <w:trPr>
          <w:jc w:val="center"/>
        </w:trPr>
        <w:tc>
          <w:tcPr>
            <w:tcW w:w="1552" w:type="dxa"/>
          </w:tcPr>
          <w:p w14:paraId="121B78F0" w14:textId="322CCD50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učitelja </w:t>
            </w:r>
          </w:p>
        </w:tc>
        <w:tc>
          <w:tcPr>
            <w:tcW w:w="1661" w:type="dxa"/>
          </w:tcPr>
          <w:p w14:paraId="42FB40CA" w14:textId="1A8E6850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učitelja koji provode program </w:t>
            </w:r>
          </w:p>
        </w:tc>
        <w:tc>
          <w:tcPr>
            <w:tcW w:w="929" w:type="dxa"/>
          </w:tcPr>
          <w:p w14:paraId="3BF168AA" w14:textId="38BD21AD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učitelja</w:t>
            </w:r>
          </w:p>
        </w:tc>
        <w:tc>
          <w:tcPr>
            <w:tcW w:w="1083" w:type="dxa"/>
          </w:tcPr>
          <w:p w14:paraId="37490F16" w14:textId="41496AEF" w:rsidR="00164C8C" w:rsidRPr="00676B80" w:rsidRDefault="00877AA2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84" w:type="dxa"/>
          </w:tcPr>
          <w:p w14:paraId="5BD31943" w14:textId="38981750" w:rsidR="00164C8C" w:rsidRPr="00676B80" w:rsidRDefault="00877AA2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84" w:type="dxa"/>
          </w:tcPr>
          <w:p w14:paraId="4C7CFBBA" w14:textId="3DC3234A" w:rsidR="00164C8C" w:rsidRPr="00676B80" w:rsidRDefault="00877AA2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02" w:type="dxa"/>
          </w:tcPr>
          <w:p w14:paraId="71D1E6FC" w14:textId="022DB5D0" w:rsidR="00164C8C" w:rsidRPr="00676B80" w:rsidRDefault="00877AA2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164C8C" w:rsidRPr="00676B80" w14:paraId="001DE01C" w14:textId="77777777" w:rsidTr="00877AA2">
        <w:trPr>
          <w:trHeight w:val="979"/>
          <w:jc w:val="center"/>
        </w:trPr>
        <w:tc>
          <w:tcPr>
            <w:tcW w:w="1552" w:type="dxa"/>
          </w:tcPr>
          <w:p w14:paraId="7056B077" w14:textId="0A6748FA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Ukupan iznos sredstava potreban za provođenje programa </w:t>
            </w:r>
          </w:p>
        </w:tc>
        <w:tc>
          <w:tcPr>
            <w:tcW w:w="1661" w:type="dxa"/>
          </w:tcPr>
          <w:p w14:paraId="48BCB9AB" w14:textId="11ED4FE0" w:rsidR="00164C8C" w:rsidRPr="00676B80" w:rsidRDefault="00CC31D9" w:rsidP="0004659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Visina plaće koja je određen</w:t>
            </w:r>
            <w:r w:rsidR="00164C8C" w:rsidRPr="00676B80">
              <w:rPr>
                <w:bCs/>
                <w:sz w:val="20"/>
                <w:szCs w:val="20"/>
              </w:rPr>
              <w:t>a Kolektivnim ugovorom za  zaposlenike u osnovnoškolskom odgoju i obrazovanju i Programom javnih potreba</w:t>
            </w:r>
          </w:p>
        </w:tc>
        <w:tc>
          <w:tcPr>
            <w:tcW w:w="929" w:type="dxa"/>
          </w:tcPr>
          <w:p w14:paraId="0B2BB974" w14:textId="3DE1FE5A" w:rsidR="00164C8C" w:rsidRPr="00676B80" w:rsidRDefault="00A40357" w:rsidP="0004659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Iznos u eurima</w:t>
            </w:r>
          </w:p>
        </w:tc>
        <w:tc>
          <w:tcPr>
            <w:tcW w:w="1083" w:type="dxa"/>
          </w:tcPr>
          <w:p w14:paraId="277652EF" w14:textId="2EA49D91" w:rsidR="00164C8C" w:rsidRPr="00676B80" w:rsidRDefault="00877AA2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84" w:type="dxa"/>
          </w:tcPr>
          <w:p w14:paraId="3935B2CB" w14:textId="7C3D9592" w:rsidR="00164C8C" w:rsidRPr="00676B80" w:rsidRDefault="00877AA2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84" w:type="dxa"/>
          </w:tcPr>
          <w:p w14:paraId="5C18E731" w14:textId="61A00756" w:rsidR="00164C8C" w:rsidRPr="00676B80" w:rsidRDefault="00877AA2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02" w:type="dxa"/>
          </w:tcPr>
          <w:p w14:paraId="426A391D" w14:textId="53464D7A" w:rsidR="00164C8C" w:rsidRPr="00676B80" w:rsidRDefault="00877AA2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14:paraId="78B5843C" w14:textId="77777777" w:rsidR="003C1A10" w:rsidRDefault="003C1A10" w:rsidP="008F723C">
      <w:pPr>
        <w:jc w:val="both"/>
        <w:rPr>
          <w:b/>
          <w:bCs/>
        </w:rPr>
      </w:pPr>
    </w:p>
    <w:p w14:paraId="60C78DA6" w14:textId="3492FDF3" w:rsidR="00792DF0" w:rsidRDefault="00792DF0" w:rsidP="008F723C">
      <w:pPr>
        <w:jc w:val="both"/>
        <w:rPr>
          <w:b/>
          <w:bCs/>
        </w:rPr>
      </w:pPr>
    </w:p>
    <w:p w14:paraId="6722B2BB" w14:textId="6A8F2FB5" w:rsidR="00792DF0" w:rsidRDefault="00792DF0" w:rsidP="008F723C">
      <w:pPr>
        <w:jc w:val="both"/>
        <w:rPr>
          <w:b/>
          <w:bCs/>
        </w:rPr>
      </w:pPr>
      <w:bookmarkStart w:id="0" w:name="_GoBack"/>
      <w:bookmarkEnd w:id="0"/>
    </w:p>
    <w:p w14:paraId="3D394062" w14:textId="392FA2F3" w:rsidR="008F723C" w:rsidRDefault="00877AA2" w:rsidP="008F723C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Aktivnost </w:t>
      </w:r>
      <w:r w:rsidR="00AF4273" w:rsidRPr="00877AA2">
        <w:rPr>
          <w:b/>
          <w:bCs/>
        </w:rPr>
        <w:t>A310908. POMOĆNICI U NASTAVI</w:t>
      </w:r>
    </w:p>
    <w:p w14:paraId="738B1725" w14:textId="77777777" w:rsidR="00792DF0" w:rsidRPr="00877AA2" w:rsidRDefault="00792DF0" w:rsidP="008F723C">
      <w:pPr>
        <w:jc w:val="both"/>
        <w:rPr>
          <w:b/>
          <w:bCs/>
        </w:rPr>
      </w:pPr>
    </w:p>
    <w:p w14:paraId="62FA68AF" w14:textId="78E57C51" w:rsidR="00706A52" w:rsidRPr="00877AA2" w:rsidRDefault="00FD1274" w:rsidP="00E16C4D">
      <w:pPr>
        <w:autoSpaceDE w:val="0"/>
        <w:autoSpaceDN w:val="0"/>
        <w:adjustRightInd w:val="0"/>
        <w:spacing w:line="360" w:lineRule="auto"/>
        <w:jc w:val="both"/>
      </w:pPr>
      <w:r w:rsidRPr="00877AA2">
        <w:t xml:space="preserve">Sukladno članku 99. Zakona o odgoju i obrazovanju u osnovnoj i srednjoj školi, Državnom pedagoškom standardu osnovnoškolskog sustava odgoja i obrazovanja (Narodne novine 63/08 i 63/10), Pravilniku o pomoćnicima u nastavi i stručnim komunikacijskim posrednicima </w:t>
      </w:r>
      <w:r w:rsidR="00792DF0">
        <w:t xml:space="preserve">(Narodne novine 102/18, 59/10, </w:t>
      </w:r>
      <w:r w:rsidRPr="00877AA2">
        <w:t>22/20</w:t>
      </w:r>
      <w:r w:rsidR="00792DF0">
        <w:t xml:space="preserve"> i 85/24</w:t>
      </w:r>
      <w:r w:rsidRPr="00877AA2">
        <w:t>) te Zagrebačkoj strategiji izjednačavanja mogućnosti osoba s invaliditetom u razdoblju od 2016. do 2020., u rad škola uključuju se pomoćnici u nastavi/stručni komunikacijski posrednici radi uspostave jednako kvalitetnih uvjeta obrazovanja za sve učenike sukladno njihovim sposobnostima i programu koji samostalno svladavaju u primarnoj sredini.</w:t>
      </w:r>
      <w:r w:rsidR="00706A52" w:rsidRPr="00877AA2">
        <w:t xml:space="preserve"> Pomoćnici u nastavi/stručni komunikacijski posrednici sa školama sklapaju neki od ugovora: ugovor o radu, ugovor o djelu, ugovor o obavljanju studentskog posla i dr., na </w:t>
      </w:r>
      <w:r w:rsidR="00706A52" w:rsidRPr="00E049F1">
        <w:t>određeno i nepuno</w:t>
      </w:r>
      <w:r w:rsidR="00706A52" w:rsidRPr="00877AA2">
        <w:t xml:space="preserve"> radno vrijeme, najdulje do kraja nastavne godine. Iznos cijene sata rada iznosi </w:t>
      </w:r>
      <w:r w:rsidR="00457BED">
        <w:t>9,08</w:t>
      </w:r>
      <w:r w:rsidR="00A40357">
        <w:t xml:space="preserve"> eura</w:t>
      </w:r>
      <w:r w:rsidR="00792DF0">
        <w:t xml:space="preserve"> bruto</w:t>
      </w:r>
      <w:r w:rsidR="00706A52" w:rsidRPr="00877AA2">
        <w:t xml:space="preserve">.  </w:t>
      </w:r>
    </w:p>
    <w:p w14:paraId="31EFBAC7" w14:textId="07EB7138" w:rsidR="00AF4273" w:rsidRPr="00347B7F" w:rsidRDefault="00AF4273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1205"/>
        <w:gridCol w:w="1105"/>
        <w:gridCol w:w="1125"/>
        <w:gridCol w:w="1119"/>
        <w:gridCol w:w="1130"/>
        <w:gridCol w:w="1260"/>
      </w:tblGrid>
      <w:tr w:rsidR="00164C8C" w:rsidRPr="00676B80" w14:paraId="6B9FD41B" w14:textId="77777777" w:rsidTr="00A40357">
        <w:trPr>
          <w:jc w:val="center"/>
        </w:trPr>
        <w:tc>
          <w:tcPr>
            <w:tcW w:w="1131" w:type="dxa"/>
            <w:shd w:val="clear" w:color="auto" w:fill="F2F2F2" w:themeFill="background1" w:themeFillShade="F2"/>
            <w:vAlign w:val="center"/>
          </w:tcPr>
          <w:p w14:paraId="3FE8BB2F" w14:textId="77777777" w:rsidR="00164C8C" w:rsidRPr="002E447F" w:rsidRDefault="00164C8C" w:rsidP="0004659A">
            <w:pPr>
              <w:jc w:val="center"/>
              <w:rPr>
                <w:b/>
                <w:sz w:val="18"/>
                <w:szCs w:val="18"/>
              </w:rPr>
            </w:pPr>
            <w:r w:rsidRPr="002E447F">
              <w:rPr>
                <w:b/>
                <w:bCs/>
                <w:sz w:val="18"/>
                <w:szCs w:val="18"/>
              </w:rPr>
              <w:t>Pokazatelj rezultata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14:paraId="5E61C587" w14:textId="77777777" w:rsidR="00164C8C" w:rsidRPr="002E447F" w:rsidRDefault="00164C8C" w:rsidP="0004659A">
            <w:pPr>
              <w:jc w:val="center"/>
              <w:rPr>
                <w:b/>
                <w:sz w:val="18"/>
                <w:szCs w:val="18"/>
              </w:rPr>
            </w:pPr>
            <w:r w:rsidRPr="002E447F">
              <w:rPr>
                <w:b/>
                <w:bCs/>
                <w:sz w:val="18"/>
                <w:szCs w:val="18"/>
              </w:rPr>
              <w:t>Definicija pokazatelja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67E3A282" w14:textId="77777777" w:rsidR="00164C8C" w:rsidRPr="002E447F" w:rsidRDefault="00164C8C" w:rsidP="0004659A">
            <w:pPr>
              <w:jc w:val="center"/>
              <w:rPr>
                <w:b/>
                <w:sz w:val="18"/>
                <w:szCs w:val="18"/>
              </w:rPr>
            </w:pPr>
            <w:r w:rsidRPr="002E447F">
              <w:rPr>
                <w:b/>
                <w:bCs/>
                <w:sz w:val="18"/>
                <w:szCs w:val="18"/>
              </w:rPr>
              <w:t>Jedinica mjere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22DE4698" w14:textId="70FC9538" w:rsidR="00164C8C" w:rsidRPr="002E447F" w:rsidRDefault="00164C8C" w:rsidP="0004659A">
            <w:pPr>
              <w:jc w:val="center"/>
              <w:rPr>
                <w:b/>
                <w:sz w:val="18"/>
                <w:szCs w:val="18"/>
              </w:rPr>
            </w:pPr>
            <w:r w:rsidRPr="002E447F">
              <w:rPr>
                <w:b/>
                <w:bCs/>
                <w:sz w:val="18"/>
                <w:szCs w:val="18"/>
              </w:rPr>
              <w:t>Polazna vrijednost (202</w:t>
            </w:r>
            <w:r w:rsidR="008D7142">
              <w:rPr>
                <w:b/>
                <w:bCs/>
                <w:sz w:val="18"/>
                <w:szCs w:val="18"/>
              </w:rPr>
              <w:t>5</w:t>
            </w:r>
            <w:r w:rsidRPr="002E447F"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7413EFE3" w14:textId="1BA65DE9" w:rsidR="00164C8C" w:rsidRPr="002E447F" w:rsidRDefault="00164C8C" w:rsidP="00A40357">
            <w:pPr>
              <w:jc w:val="center"/>
              <w:rPr>
                <w:b/>
                <w:sz w:val="18"/>
                <w:szCs w:val="18"/>
              </w:rPr>
            </w:pPr>
            <w:r w:rsidRPr="002E447F">
              <w:rPr>
                <w:b/>
                <w:bCs/>
                <w:sz w:val="18"/>
                <w:szCs w:val="18"/>
              </w:rPr>
              <w:t>Ciljana vrijednost (202</w:t>
            </w:r>
            <w:r w:rsidR="008D7142">
              <w:rPr>
                <w:b/>
                <w:bCs/>
                <w:sz w:val="18"/>
                <w:szCs w:val="18"/>
              </w:rPr>
              <w:t>6</w:t>
            </w:r>
            <w:r w:rsidR="00A40357">
              <w:rPr>
                <w:b/>
                <w:bCs/>
                <w:sz w:val="18"/>
                <w:szCs w:val="18"/>
              </w:rPr>
              <w:t>.</w:t>
            </w:r>
            <w:r w:rsidRPr="002E447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3BE6CE9A" w14:textId="37325938" w:rsidR="00164C8C" w:rsidRPr="002E447F" w:rsidRDefault="00164C8C" w:rsidP="0004659A">
            <w:pPr>
              <w:jc w:val="center"/>
              <w:rPr>
                <w:b/>
                <w:sz w:val="18"/>
                <w:szCs w:val="18"/>
              </w:rPr>
            </w:pPr>
            <w:r w:rsidRPr="002E447F">
              <w:rPr>
                <w:b/>
                <w:bCs/>
                <w:sz w:val="18"/>
                <w:szCs w:val="18"/>
              </w:rPr>
              <w:t>Ciljana vrijednost (202</w:t>
            </w:r>
            <w:r w:rsidR="008D7142">
              <w:rPr>
                <w:b/>
                <w:bCs/>
                <w:sz w:val="18"/>
                <w:szCs w:val="18"/>
              </w:rPr>
              <w:t>7</w:t>
            </w:r>
            <w:r w:rsidRPr="002E447F"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2090BC98" w14:textId="29D90E9F" w:rsidR="00164C8C" w:rsidRPr="002E447F" w:rsidRDefault="00164C8C" w:rsidP="0004659A">
            <w:pPr>
              <w:jc w:val="center"/>
              <w:rPr>
                <w:b/>
                <w:sz w:val="18"/>
                <w:szCs w:val="18"/>
              </w:rPr>
            </w:pPr>
            <w:r w:rsidRPr="002E447F">
              <w:rPr>
                <w:b/>
                <w:bCs/>
                <w:sz w:val="18"/>
                <w:szCs w:val="18"/>
              </w:rPr>
              <w:t>Ciljana vrijednost (202</w:t>
            </w:r>
            <w:r w:rsidR="008D7142">
              <w:rPr>
                <w:b/>
                <w:bCs/>
                <w:sz w:val="18"/>
                <w:szCs w:val="18"/>
              </w:rPr>
              <w:t>8</w:t>
            </w:r>
            <w:r w:rsidRPr="002E447F">
              <w:rPr>
                <w:b/>
                <w:bCs/>
                <w:sz w:val="18"/>
                <w:szCs w:val="18"/>
              </w:rPr>
              <w:t>.)</w:t>
            </w:r>
          </w:p>
        </w:tc>
      </w:tr>
      <w:tr w:rsidR="00164C8C" w:rsidRPr="00676B80" w14:paraId="23166FC5" w14:textId="77777777" w:rsidTr="00A40357">
        <w:trPr>
          <w:jc w:val="center"/>
        </w:trPr>
        <w:tc>
          <w:tcPr>
            <w:tcW w:w="1131" w:type="dxa"/>
          </w:tcPr>
          <w:p w14:paraId="6D98F52F" w14:textId="66D6E06B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</w:t>
            </w:r>
          </w:p>
        </w:tc>
        <w:tc>
          <w:tcPr>
            <w:tcW w:w="1205" w:type="dxa"/>
          </w:tcPr>
          <w:p w14:paraId="20030323" w14:textId="1ADA17E6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 za rad s učenicima s teškoćama</w:t>
            </w:r>
          </w:p>
        </w:tc>
        <w:tc>
          <w:tcPr>
            <w:tcW w:w="1105" w:type="dxa"/>
          </w:tcPr>
          <w:p w14:paraId="2E9C2152" w14:textId="4971A101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</w:t>
            </w:r>
          </w:p>
        </w:tc>
        <w:tc>
          <w:tcPr>
            <w:tcW w:w="1125" w:type="dxa"/>
          </w:tcPr>
          <w:p w14:paraId="36B704D5" w14:textId="09A8D257" w:rsidR="00164C8C" w:rsidRPr="00676B80" w:rsidRDefault="008D7142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119" w:type="dxa"/>
          </w:tcPr>
          <w:p w14:paraId="2BC792D9" w14:textId="693B28A8" w:rsidR="00164C8C" w:rsidRPr="00676B80" w:rsidRDefault="00CC1F49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130" w:type="dxa"/>
          </w:tcPr>
          <w:p w14:paraId="22596B85" w14:textId="3CCF0380" w:rsidR="00164C8C" w:rsidRPr="00676B80" w:rsidRDefault="00CC1F49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260" w:type="dxa"/>
          </w:tcPr>
          <w:p w14:paraId="5B7E9B3E" w14:textId="18DA3278" w:rsidR="00164C8C" w:rsidRPr="00676B80" w:rsidRDefault="00CC1F49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</w:tr>
      <w:tr w:rsidR="00164C8C" w:rsidRPr="00676B80" w14:paraId="1B1C8A45" w14:textId="77777777" w:rsidTr="00A40357">
        <w:trPr>
          <w:trHeight w:val="453"/>
          <w:jc w:val="center"/>
        </w:trPr>
        <w:tc>
          <w:tcPr>
            <w:tcW w:w="1131" w:type="dxa"/>
          </w:tcPr>
          <w:p w14:paraId="2ECA8EAA" w14:textId="324EEEE6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5" w:type="dxa"/>
          </w:tcPr>
          <w:p w14:paraId="2BCFEF25" w14:textId="014FCF4A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05" w:type="dxa"/>
          </w:tcPr>
          <w:p w14:paraId="63161AAF" w14:textId="4FC7F1C3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25" w:type="dxa"/>
          </w:tcPr>
          <w:p w14:paraId="620A86E9" w14:textId="24C51054" w:rsidR="00164C8C" w:rsidRPr="00676B80" w:rsidRDefault="008D7142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119" w:type="dxa"/>
          </w:tcPr>
          <w:p w14:paraId="4E2CD4EA" w14:textId="6FC84D6B" w:rsidR="00164C8C" w:rsidRPr="00676B80" w:rsidRDefault="00CC1F49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130" w:type="dxa"/>
          </w:tcPr>
          <w:p w14:paraId="28F0EABA" w14:textId="04D605CC" w:rsidR="00164C8C" w:rsidRPr="00676B80" w:rsidRDefault="00CC1F49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260" w:type="dxa"/>
          </w:tcPr>
          <w:p w14:paraId="3D69B39E" w14:textId="795862EC" w:rsidR="00164C8C" w:rsidRPr="00676B80" w:rsidRDefault="00CC1F49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</w:tr>
      <w:tr w:rsidR="00164C8C" w:rsidRPr="00676B80" w14:paraId="55ADFB77" w14:textId="77777777" w:rsidTr="00A40357">
        <w:trPr>
          <w:jc w:val="center"/>
        </w:trPr>
        <w:tc>
          <w:tcPr>
            <w:tcW w:w="1131" w:type="dxa"/>
          </w:tcPr>
          <w:p w14:paraId="30F132B0" w14:textId="228A3EE2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provođenje programa</w:t>
            </w:r>
          </w:p>
        </w:tc>
        <w:tc>
          <w:tcPr>
            <w:tcW w:w="1205" w:type="dxa"/>
          </w:tcPr>
          <w:p w14:paraId="30325791" w14:textId="6678A2AD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sredstava za plaću pomoćnika u nastavi (ugovor o radu, ugovor o djelu, studentski ugovor)</w:t>
            </w:r>
          </w:p>
        </w:tc>
        <w:tc>
          <w:tcPr>
            <w:tcW w:w="1105" w:type="dxa"/>
          </w:tcPr>
          <w:p w14:paraId="1656100C" w14:textId="0D55F85C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u </w:t>
            </w:r>
            <w:r w:rsidR="00E16C4D">
              <w:rPr>
                <w:bCs/>
                <w:sz w:val="20"/>
                <w:szCs w:val="20"/>
              </w:rPr>
              <w:t>EUR-u</w:t>
            </w:r>
          </w:p>
        </w:tc>
        <w:tc>
          <w:tcPr>
            <w:tcW w:w="1125" w:type="dxa"/>
          </w:tcPr>
          <w:p w14:paraId="7EB262F0" w14:textId="4F48EFC5" w:rsidR="00164C8C" w:rsidRPr="00676B80" w:rsidRDefault="00CC1F49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74.500,00</w:t>
            </w:r>
          </w:p>
        </w:tc>
        <w:tc>
          <w:tcPr>
            <w:tcW w:w="1119" w:type="dxa"/>
          </w:tcPr>
          <w:p w14:paraId="0B93B418" w14:textId="3F626587" w:rsidR="00164C8C" w:rsidRPr="00676B80" w:rsidRDefault="00CC1F49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217.600,00</w:t>
            </w:r>
          </w:p>
        </w:tc>
        <w:tc>
          <w:tcPr>
            <w:tcW w:w="1130" w:type="dxa"/>
          </w:tcPr>
          <w:p w14:paraId="3C70BE5B" w14:textId="4C429F19" w:rsidR="00164C8C" w:rsidRPr="00676B80" w:rsidRDefault="00CC1F49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221.830,00</w:t>
            </w:r>
          </w:p>
        </w:tc>
        <w:tc>
          <w:tcPr>
            <w:tcW w:w="1260" w:type="dxa"/>
          </w:tcPr>
          <w:p w14:paraId="4C438765" w14:textId="1739E749" w:rsidR="00164C8C" w:rsidRPr="00676B80" w:rsidRDefault="00CC1F49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232.430,00</w:t>
            </w:r>
          </w:p>
        </w:tc>
      </w:tr>
    </w:tbl>
    <w:p w14:paraId="4EE2B779" w14:textId="77777777" w:rsidR="00F93D87" w:rsidRDefault="00F93D87" w:rsidP="002E447F">
      <w:pPr>
        <w:spacing w:line="360" w:lineRule="auto"/>
        <w:jc w:val="both"/>
      </w:pPr>
    </w:p>
    <w:p w14:paraId="15F483A6" w14:textId="19DAB592" w:rsidR="00E16C4D" w:rsidRPr="002E447F" w:rsidRDefault="00CC1F49" w:rsidP="002E447F">
      <w:pPr>
        <w:spacing w:line="360" w:lineRule="auto"/>
        <w:jc w:val="both"/>
      </w:pPr>
      <w:r>
        <w:t>U OŠ Nikole Tesle zaposleno je 11</w:t>
      </w:r>
      <w:r w:rsidR="00E16C4D" w:rsidRPr="002E447F">
        <w:t xml:space="preserve"> pomoćnika u nastavi za rad s u</w:t>
      </w:r>
      <w:r w:rsidR="00F93D87">
        <w:t>čenicima s teškoćama, preko ugovora o radu.</w:t>
      </w:r>
      <w:r w:rsidR="00E16C4D" w:rsidRPr="002E447F">
        <w:t xml:space="preserve"> U idućoj godini planira se iznos od </w:t>
      </w:r>
      <w:r>
        <w:t>217.600,00 eura, u 2027</w:t>
      </w:r>
      <w:r w:rsidR="00E16C4D" w:rsidRPr="002E447F">
        <w:t xml:space="preserve">. godini </w:t>
      </w:r>
      <w:r>
        <w:t>221.830,00</w:t>
      </w:r>
      <w:r w:rsidR="00E16C4D" w:rsidRPr="002E447F">
        <w:t xml:space="preserve"> eura</w:t>
      </w:r>
      <w:r>
        <w:t>, a u 2028</w:t>
      </w:r>
      <w:r w:rsidR="00E16C4D" w:rsidRPr="002E447F">
        <w:t xml:space="preserve">. godini </w:t>
      </w:r>
      <w:r>
        <w:t>232.430,00</w:t>
      </w:r>
      <w:r w:rsidR="00E16C4D" w:rsidRPr="002E447F">
        <w:t xml:space="preserve"> eura.</w:t>
      </w:r>
    </w:p>
    <w:p w14:paraId="606B3F89" w14:textId="77777777" w:rsidR="00E16C4D" w:rsidRPr="00347B7F" w:rsidRDefault="00E16C4D" w:rsidP="00E16C4D">
      <w:pPr>
        <w:jc w:val="both"/>
        <w:rPr>
          <w:sz w:val="20"/>
          <w:szCs w:val="20"/>
        </w:rPr>
      </w:pPr>
    </w:p>
    <w:p w14:paraId="6E0DE74D" w14:textId="77777777" w:rsidR="00F93D87" w:rsidRDefault="00F93D87" w:rsidP="008F723C">
      <w:pPr>
        <w:jc w:val="both"/>
        <w:rPr>
          <w:b/>
          <w:bCs/>
        </w:rPr>
      </w:pPr>
    </w:p>
    <w:p w14:paraId="1C81D603" w14:textId="5B072C28" w:rsidR="00F93D87" w:rsidRDefault="00F93D87" w:rsidP="008F723C">
      <w:pPr>
        <w:jc w:val="both"/>
        <w:rPr>
          <w:b/>
          <w:bCs/>
        </w:rPr>
      </w:pPr>
    </w:p>
    <w:p w14:paraId="3D35D99E" w14:textId="77777777" w:rsidR="00E67E68" w:rsidRDefault="00E67E68" w:rsidP="008F723C">
      <w:pPr>
        <w:jc w:val="both"/>
        <w:rPr>
          <w:b/>
          <w:bCs/>
        </w:rPr>
      </w:pPr>
    </w:p>
    <w:p w14:paraId="4AEF2FAA" w14:textId="77777777" w:rsidR="00F93D87" w:rsidRDefault="00F93D87" w:rsidP="008F723C">
      <w:pPr>
        <w:jc w:val="both"/>
        <w:rPr>
          <w:b/>
          <w:bCs/>
        </w:rPr>
      </w:pPr>
    </w:p>
    <w:p w14:paraId="25A16497" w14:textId="77777777" w:rsidR="00F93D87" w:rsidRDefault="00F93D87" w:rsidP="008F723C">
      <w:pPr>
        <w:jc w:val="both"/>
        <w:rPr>
          <w:b/>
          <w:bCs/>
        </w:rPr>
      </w:pPr>
    </w:p>
    <w:p w14:paraId="0BB0F899" w14:textId="55046B9E" w:rsidR="00AF4273" w:rsidRDefault="00AF4273" w:rsidP="008F723C">
      <w:pPr>
        <w:jc w:val="both"/>
        <w:rPr>
          <w:b/>
          <w:bCs/>
        </w:rPr>
      </w:pPr>
      <w:r w:rsidRPr="00877AA2">
        <w:rPr>
          <w:b/>
          <w:bCs/>
        </w:rPr>
        <w:lastRenderedPageBreak/>
        <w:t xml:space="preserve">Aktivnost  T310904. POMOĆNICI U NASTAVI, STRUČNI I KOMUNIKACIJSKI POSREDNICI KAO </w:t>
      </w:r>
      <w:r w:rsidR="003E3A7C">
        <w:rPr>
          <w:b/>
          <w:bCs/>
        </w:rPr>
        <w:t>POTPORA INKL. OBRAZOVANJU FAZA VI</w:t>
      </w:r>
      <w:r w:rsidR="00F93D87">
        <w:rPr>
          <w:b/>
          <w:bCs/>
        </w:rPr>
        <w:t>I</w:t>
      </w:r>
      <w:r w:rsidR="003E3A7C">
        <w:rPr>
          <w:b/>
          <w:bCs/>
        </w:rPr>
        <w:t>.</w:t>
      </w:r>
    </w:p>
    <w:p w14:paraId="6E0B190D" w14:textId="77777777" w:rsidR="00F93D87" w:rsidRPr="00877AA2" w:rsidRDefault="00F93D87" w:rsidP="008F723C">
      <w:pPr>
        <w:jc w:val="both"/>
        <w:rPr>
          <w:b/>
          <w:bCs/>
        </w:rPr>
      </w:pPr>
    </w:p>
    <w:p w14:paraId="6DA565F1" w14:textId="47AE0F32" w:rsidR="00AF4273" w:rsidRDefault="00C67B83" w:rsidP="002E447F">
      <w:pPr>
        <w:spacing w:line="360" w:lineRule="auto"/>
        <w:jc w:val="both"/>
      </w:pPr>
      <w:r w:rsidRPr="002E447F">
        <w:t>Grad Zagreb je 08. srpnja 2021. godine poslao prijavu na Javni poziv za dostavu projektnih prijedloga za dodjelu bespovratnih sredstava Ministarstva znanosti i obrazovanja objavljenom u okviru Europskog socijalnog fonda, Operativnog programa „Učinkoviti ljudski potencijali“ 2014-2020., u okviru „Osiguravanje pomoćnika u nastavi i stručnih komunikacijskih posrednika učenicima s teškoćama u razvoju u osnovnoškolskim i srednjoškolskim odgoj</w:t>
      </w:r>
      <w:r w:rsidR="00923EB9">
        <w:t xml:space="preserve">no-obrazovnim ustanovama, faza </w:t>
      </w:r>
      <w:r w:rsidRPr="002E447F">
        <w:t>V</w:t>
      </w:r>
      <w:r w:rsidR="00F93D87">
        <w:t>I</w:t>
      </w:r>
      <w:r w:rsidR="00923EB9">
        <w:t>I</w:t>
      </w:r>
      <w:r w:rsidRPr="002E447F">
        <w:t>.”. Cilj Projekta je osiguravanje pomoćnika u nastavi i stručnih komunikacijskih posrednika učenicima s teškoćama u razvoju u osnovnoškolskim i srednjoškolskim odgojno-obrazovnim ustanovama. Pomoćnici u nastavi/stručni komunikacijski posrednici sklapaju ugovore o radu sa školama na određeno vr</w:t>
      </w:r>
      <w:r w:rsidR="00923EB9">
        <w:t>ijeme.</w:t>
      </w:r>
    </w:p>
    <w:p w14:paraId="7B89D8A3" w14:textId="77777777" w:rsidR="00F93D87" w:rsidRPr="002E447F" w:rsidRDefault="00F93D87" w:rsidP="002E447F">
      <w:pPr>
        <w:spacing w:line="360" w:lineRule="auto"/>
        <w:jc w:val="both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1205"/>
        <w:gridCol w:w="1105"/>
        <w:gridCol w:w="1125"/>
        <w:gridCol w:w="1119"/>
        <w:gridCol w:w="1130"/>
        <w:gridCol w:w="1118"/>
      </w:tblGrid>
      <w:tr w:rsidR="00164C8C" w:rsidRPr="002E447F" w14:paraId="1EE4686A" w14:textId="77777777" w:rsidTr="004B782C">
        <w:trPr>
          <w:trHeight w:val="702"/>
          <w:jc w:val="center"/>
        </w:trPr>
        <w:tc>
          <w:tcPr>
            <w:tcW w:w="1131" w:type="dxa"/>
            <w:shd w:val="clear" w:color="auto" w:fill="F2F2F2" w:themeFill="background1" w:themeFillShade="F2"/>
            <w:vAlign w:val="center"/>
          </w:tcPr>
          <w:p w14:paraId="69876574" w14:textId="77777777" w:rsidR="00164C8C" w:rsidRPr="002E447F" w:rsidRDefault="00164C8C" w:rsidP="002E447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E447F">
              <w:rPr>
                <w:b/>
                <w:bCs/>
                <w:sz w:val="18"/>
                <w:szCs w:val="18"/>
              </w:rPr>
              <w:t>Pokazatelj rezultata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14:paraId="0A4C01E3" w14:textId="77777777" w:rsidR="00164C8C" w:rsidRPr="002E447F" w:rsidRDefault="00164C8C" w:rsidP="002E447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E447F">
              <w:rPr>
                <w:b/>
                <w:bCs/>
                <w:sz w:val="18"/>
                <w:szCs w:val="18"/>
              </w:rPr>
              <w:t>Definicija pokazatelja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20F126C7" w14:textId="77777777" w:rsidR="00164C8C" w:rsidRPr="002E447F" w:rsidRDefault="00164C8C" w:rsidP="002E447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E447F">
              <w:rPr>
                <w:b/>
                <w:bCs/>
                <w:sz w:val="18"/>
                <w:szCs w:val="18"/>
              </w:rPr>
              <w:t>Jedinica mjere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5E695471" w14:textId="16812470" w:rsidR="00164C8C" w:rsidRPr="002E447F" w:rsidRDefault="00164C8C" w:rsidP="002E447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E447F">
              <w:rPr>
                <w:b/>
                <w:bCs/>
                <w:sz w:val="18"/>
                <w:szCs w:val="18"/>
              </w:rPr>
              <w:t>Polazna vrijednost (202</w:t>
            </w:r>
            <w:r w:rsidR="004B782C">
              <w:rPr>
                <w:b/>
                <w:bCs/>
                <w:sz w:val="18"/>
                <w:szCs w:val="18"/>
              </w:rPr>
              <w:t>5</w:t>
            </w:r>
            <w:r w:rsidRPr="002E447F"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72D47C90" w14:textId="2311A51C" w:rsidR="00164C8C" w:rsidRPr="002E447F" w:rsidRDefault="00164C8C" w:rsidP="002E447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E447F">
              <w:rPr>
                <w:b/>
                <w:bCs/>
                <w:sz w:val="18"/>
                <w:szCs w:val="18"/>
              </w:rPr>
              <w:t>Ciljana vrijednost (202</w:t>
            </w:r>
            <w:r w:rsidR="004B782C">
              <w:rPr>
                <w:b/>
                <w:bCs/>
                <w:sz w:val="18"/>
                <w:szCs w:val="18"/>
              </w:rPr>
              <w:t>6</w:t>
            </w:r>
            <w:r w:rsidRPr="002E447F"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5CBB9845" w14:textId="3738E7EE" w:rsidR="00164C8C" w:rsidRPr="002E447F" w:rsidRDefault="00164C8C" w:rsidP="002E447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E447F">
              <w:rPr>
                <w:b/>
                <w:bCs/>
                <w:sz w:val="18"/>
                <w:szCs w:val="18"/>
              </w:rPr>
              <w:t>Ciljana vrijednost (202</w:t>
            </w:r>
            <w:r w:rsidR="004B782C">
              <w:rPr>
                <w:b/>
                <w:bCs/>
                <w:sz w:val="18"/>
                <w:szCs w:val="18"/>
              </w:rPr>
              <w:t>7</w:t>
            </w:r>
            <w:r w:rsidRPr="002E447F"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118" w:type="dxa"/>
            <w:shd w:val="clear" w:color="auto" w:fill="F2F2F2" w:themeFill="background1" w:themeFillShade="F2"/>
            <w:vAlign w:val="center"/>
          </w:tcPr>
          <w:p w14:paraId="23CD87EE" w14:textId="6C22B34D" w:rsidR="00164C8C" w:rsidRPr="002E447F" w:rsidRDefault="00164C8C" w:rsidP="002E447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E447F">
              <w:rPr>
                <w:b/>
                <w:bCs/>
                <w:sz w:val="18"/>
                <w:szCs w:val="18"/>
              </w:rPr>
              <w:t>Ciljana vrijednost (202</w:t>
            </w:r>
            <w:r w:rsidR="004B782C">
              <w:rPr>
                <w:b/>
                <w:bCs/>
                <w:sz w:val="18"/>
                <w:szCs w:val="18"/>
              </w:rPr>
              <w:t>8</w:t>
            </w:r>
            <w:r w:rsidRPr="002E447F">
              <w:rPr>
                <w:b/>
                <w:bCs/>
                <w:sz w:val="18"/>
                <w:szCs w:val="18"/>
              </w:rPr>
              <w:t>.)</w:t>
            </w:r>
          </w:p>
        </w:tc>
      </w:tr>
      <w:tr w:rsidR="00164C8C" w:rsidRPr="00676B80" w14:paraId="69CE4E51" w14:textId="77777777" w:rsidTr="004B782C">
        <w:trPr>
          <w:jc w:val="center"/>
        </w:trPr>
        <w:tc>
          <w:tcPr>
            <w:tcW w:w="1131" w:type="dxa"/>
          </w:tcPr>
          <w:p w14:paraId="3B8671C4" w14:textId="0316C80E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</w:t>
            </w:r>
          </w:p>
        </w:tc>
        <w:tc>
          <w:tcPr>
            <w:tcW w:w="1205" w:type="dxa"/>
          </w:tcPr>
          <w:p w14:paraId="2FC73C14" w14:textId="1C05747D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 za rad s učenicima s teškoćama</w:t>
            </w:r>
          </w:p>
        </w:tc>
        <w:tc>
          <w:tcPr>
            <w:tcW w:w="1105" w:type="dxa"/>
          </w:tcPr>
          <w:p w14:paraId="095896DF" w14:textId="1852AA1E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</w:t>
            </w:r>
          </w:p>
        </w:tc>
        <w:tc>
          <w:tcPr>
            <w:tcW w:w="1125" w:type="dxa"/>
          </w:tcPr>
          <w:p w14:paraId="26A0A70E" w14:textId="41FF776A" w:rsidR="00164C8C" w:rsidRPr="00676B80" w:rsidRDefault="00877AA2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19" w:type="dxa"/>
          </w:tcPr>
          <w:p w14:paraId="2C83069A" w14:textId="0094FD7F" w:rsidR="00164C8C" w:rsidRPr="00676B80" w:rsidRDefault="00877AA2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0" w:type="dxa"/>
          </w:tcPr>
          <w:p w14:paraId="39A11EC8" w14:textId="6ECD9866" w:rsidR="00164C8C" w:rsidRPr="00676B80" w:rsidRDefault="00877AA2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18" w:type="dxa"/>
          </w:tcPr>
          <w:p w14:paraId="7526BA84" w14:textId="605C61C9" w:rsidR="00164C8C" w:rsidRPr="00676B80" w:rsidRDefault="00877AA2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164C8C" w:rsidRPr="00676B80" w14:paraId="39D4CCE4" w14:textId="77777777" w:rsidTr="004B782C">
        <w:trPr>
          <w:jc w:val="center"/>
        </w:trPr>
        <w:tc>
          <w:tcPr>
            <w:tcW w:w="1131" w:type="dxa"/>
          </w:tcPr>
          <w:p w14:paraId="2A9F56B7" w14:textId="36550F0D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5" w:type="dxa"/>
          </w:tcPr>
          <w:p w14:paraId="3DCE636D" w14:textId="782F2A81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05" w:type="dxa"/>
          </w:tcPr>
          <w:p w14:paraId="31C9283C" w14:textId="447E8D53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25" w:type="dxa"/>
          </w:tcPr>
          <w:p w14:paraId="0D196542" w14:textId="53205494" w:rsidR="00164C8C" w:rsidRPr="00676B80" w:rsidRDefault="00877AA2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19" w:type="dxa"/>
          </w:tcPr>
          <w:p w14:paraId="329A00A8" w14:textId="1A599593" w:rsidR="00164C8C" w:rsidRPr="00676B80" w:rsidRDefault="00877AA2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0" w:type="dxa"/>
          </w:tcPr>
          <w:p w14:paraId="5917F0FD" w14:textId="79CBD9C7" w:rsidR="00164C8C" w:rsidRPr="00676B80" w:rsidRDefault="00877AA2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18" w:type="dxa"/>
          </w:tcPr>
          <w:p w14:paraId="06851073" w14:textId="1C6E9C09" w:rsidR="00164C8C" w:rsidRPr="00676B80" w:rsidRDefault="00877AA2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164C8C" w:rsidRPr="00676B80" w14:paraId="5C5CADF0" w14:textId="77777777" w:rsidTr="004B782C">
        <w:trPr>
          <w:jc w:val="center"/>
        </w:trPr>
        <w:tc>
          <w:tcPr>
            <w:tcW w:w="1131" w:type="dxa"/>
          </w:tcPr>
          <w:p w14:paraId="33C51AC0" w14:textId="460089BC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provođenje programa</w:t>
            </w:r>
          </w:p>
        </w:tc>
        <w:tc>
          <w:tcPr>
            <w:tcW w:w="1205" w:type="dxa"/>
          </w:tcPr>
          <w:p w14:paraId="2B9FFC03" w14:textId="3F59741F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sredstava za plaću pomoćnika u nastavi </w:t>
            </w:r>
          </w:p>
        </w:tc>
        <w:tc>
          <w:tcPr>
            <w:tcW w:w="1105" w:type="dxa"/>
          </w:tcPr>
          <w:p w14:paraId="3393C4C6" w14:textId="028B4BDA" w:rsidR="00164C8C" w:rsidRPr="00676B80" w:rsidRDefault="003E3A7C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Iznos u eurima</w:t>
            </w:r>
          </w:p>
        </w:tc>
        <w:tc>
          <w:tcPr>
            <w:tcW w:w="1125" w:type="dxa"/>
          </w:tcPr>
          <w:p w14:paraId="46F0B6EC" w14:textId="5A64B8BE" w:rsidR="00164C8C" w:rsidRPr="00676B80" w:rsidRDefault="00877AA2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19" w:type="dxa"/>
          </w:tcPr>
          <w:p w14:paraId="568421B4" w14:textId="6510490E" w:rsidR="00164C8C" w:rsidRPr="00676B80" w:rsidRDefault="00877AA2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0" w:type="dxa"/>
          </w:tcPr>
          <w:p w14:paraId="260DDCBF" w14:textId="3CCF9DD7" w:rsidR="00164C8C" w:rsidRPr="00676B80" w:rsidRDefault="00877AA2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18" w:type="dxa"/>
          </w:tcPr>
          <w:p w14:paraId="7CDA4381" w14:textId="03E70F56" w:rsidR="00164C8C" w:rsidRPr="00676B80" w:rsidRDefault="00877AA2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14:paraId="09D3B959" w14:textId="77777777" w:rsidR="002E447F" w:rsidRDefault="002E447F" w:rsidP="002E447F">
      <w:pPr>
        <w:jc w:val="right"/>
        <w:rPr>
          <w:sz w:val="20"/>
          <w:szCs w:val="20"/>
        </w:rPr>
      </w:pPr>
    </w:p>
    <w:p w14:paraId="5C8976BC" w14:textId="77777777" w:rsidR="002E447F" w:rsidRDefault="002E447F" w:rsidP="002E447F">
      <w:pPr>
        <w:jc w:val="right"/>
        <w:rPr>
          <w:sz w:val="20"/>
          <w:szCs w:val="20"/>
        </w:rPr>
      </w:pPr>
    </w:p>
    <w:p w14:paraId="02AB91A5" w14:textId="77777777" w:rsidR="003E3A7C" w:rsidRDefault="003E3A7C" w:rsidP="002E447F">
      <w:pPr>
        <w:jc w:val="right"/>
      </w:pPr>
    </w:p>
    <w:p w14:paraId="75E7C096" w14:textId="77777777" w:rsidR="003E3A7C" w:rsidRDefault="003E3A7C" w:rsidP="002E447F">
      <w:pPr>
        <w:jc w:val="right"/>
      </w:pPr>
    </w:p>
    <w:p w14:paraId="283AE49F" w14:textId="77777777" w:rsidR="003E3A7C" w:rsidRDefault="003E3A7C" w:rsidP="002E447F">
      <w:pPr>
        <w:jc w:val="right"/>
      </w:pPr>
    </w:p>
    <w:p w14:paraId="15C421F9" w14:textId="77777777" w:rsidR="003E3A7C" w:rsidRDefault="003E3A7C" w:rsidP="002E447F">
      <w:pPr>
        <w:jc w:val="right"/>
      </w:pPr>
    </w:p>
    <w:p w14:paraId="6DC3847D" w14:textId="77777777" w:rsidR="003E3A7C" w:rsidRDefault="003E3A7C" w:rsidP="002E447F">
      <w:pPr>
        <w:jc w:val="right"/>
      </w:pPr>
    </w:p>
    <w:p w14:paraId="1F361782" w14:textId="20581252" w:rsidR="00AF4273" w:rsidRPr="002E447F" w:rsidRDefault="002E447F" w:rsidP="002E447F">
      <w:pPr>
        <w:jc w:val="right"/>
      </w:pPr>
      <w:r w:rsidRPr="002E447F">
        <w:t>Ravnateljica:</w:t>
      </w:r>
    </w:p>
    <w:p w14:paraId="40A08517" w14:textId="691E9CE5" w:rsidR="002E447F" w:rsidRPr="002E447F" w:rsidRDefault="002E447F" w:rsidP="002E447F">
      <w:pPr>
        <w:jc w:val="right"/>
      </w:pPr>
    </w:p>
    <w:p w14:paraId="299A1CC4" w14:textId="0106F094" w:rsidR="002E447F" w:rsidRPr="002E447F" w:rsidRDefault="002E447F" w:rsidP="002E447F">
      <w:pPr>
        <w:jc w:val="right"/>
      </w:pPr>
      <w:r w:rsidRPr="002E447F">
        <w:t>________________________</w:t>
      </w:r>
    </w:p>
    <w:p w14:paraId="00CF8FD0" w14:textId="3764CA3A" w:rsidR="002E447F" w:rsidRPr="002E447F" w:rsidRDefault="002E447F" w:rsidP="002E447F">
      <w:pPr>
        <w:jc w:val="right"/>
      </w:pPr>
      <w:r w:rsidRPr="002E447F">
        <w:t>Romana Ana Reščić</w:t>
      </w:r>
    </w:p>
    <w:sectPr w:rsidR="002E447F" w:rsidRPr="002E447F" w:rsidSect="00A119B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A86A7" w14:textId="77777777" w:rsidR="00F75350" w:rsidRDefault="00F75350" w:rsidP="00BA72BA">
      <w:r>
        <w:separator/>
      </w:r>
    </w:p>
  </w:endnote>
  <w:endnote w:type="continuationSeparator" w:id="0">
    <w:p w14:paraId="31B21B12" w14:textId="77777777" w:rsidR="00F75350" w:rsidRDefault="00F75350" w:rsidP="00BA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DC41D" w14:textId="77777777" w:rsidR="00F75350" w:rsidRDefault="00F75350" w:rsidP="00BA72BA">
      <w:r>
        <w:separator/>
      </w:r>
    </w:p>
  </w:footnote>
  <w:footnote w:type="continuationSeparator" w:id="0">
    <w:p w14:paraId="4C36D8FA" w14:textId="77777777" w:rsidR="00F75350" w:rsidRDefault="00F75350" w:rsidP="00BA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CB62A" w14:textId="77777777" w:rsidR="004E1B02" w:rsidRDefault="004E1B02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67F4"/>
    <w:multiLevelType w:val="hybridMultilevel"/>
    <w:tmpl w:val="953A6DF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2EBE"/>
    <w:multiLevelType w:val="multilevel"/>
    <w:tmpl w:val="E018A608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1">
      <w:start w:val="1"/>
      <w:numFmt w:val="decimal"/>
      <w:pStyle w:val="H3"/>
      <w:lvlText w:val="%1.%2.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</w:lvl>
    <w:lvl w:ilvl="8">
      <w:start w:val="1"/>
      <w:numFmt w:val="decimal"/>
      <w:pStyle w:val="P1"/>
      <w:suff w:val="nothing"/>
      <w:lvlText w:val="%1.%3.%5.%7.%9."/>
      <w:lvlJc w:val="left"/>
      <w:pPr>
        <w:ind w:left="0" w:firstLine="0"/>
      </w:pPr>
    </w:lvl>
  </w:abstractNum>
  <w:abstractNum w:abstractNumId="2" w15:restartNumberingAfterBreak="0">
    <w:nsid w:val="0EBA396E"/>
    <w:multiLevelType w:val="hybridMultilevel"/>
    <w:tmpl w:val="AE48A8B0"/>
    <w:lvl w:ilvl="0" w:tplc="B6A0AA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16861"/>
    <w:multiLevelType w:val="hybridMultilevel"/>
    <w:tmpl w:val="4164E39A"/>
    <w:lvl w:ilvl="0" w:tplc="A828ABD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B45CC"/>
    <w:multiLevelType w:val="hybridMultilevel"/>
    <w:tmpl w:val="253A6F6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EA2979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2A10EF"/>
    <w:multiLevelType w:val="hybridMultilevel"/>
    <w:tmpl w:val="13CE3028"/>
    <w:lvl w:ilvl="0" w:tplc="BA68A7B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2BA"/>
    <w:rsid w:val="000078B7"/>
    <w:rsid w:val="00012905"/>
    <w:rsid w:val="0001602D"/>
    <w:rsid w:val="00030150"/>
    <w:rsid w:val="0003256A"/>
    <w:rsid w:val="00050AB0"/>
    <w:rsid w:val="00052F62"/>
    <w:rsid w:val="00053688"/>
    <w:rsid w:val="00053BC2"/>
    <w:rsid w:val="00055F50"/>
    <w:rsid w:val="00056494"/>
    <w:rsid w:val="000624D0"/>
    <w:rsid w:val="00062D32"/>
    <w:rsid w:val="00071BBD"/>
    <w:rsid w:val="00075B9C"/>
    <w:rsid w:val="00086FF4"/>
    <w:rsid w:val="000879F9"/>
    <w:rsid w:val="00091411"/>
    <w:rsid w:val="00091CC6"/>
    <w:rsid w:val="00093B4A"/>
    <w:rsid w:val="00095830"/>
    <w:rsid w:val="000A3F7F"/>
    <w:rsid w:val="000B24C3"/>
    <w:rsid w:val="000B3681"/>
    <w:rsid w:val="000B5CC5"/>
    <w:rsid w:val="000B784F"/>
    <w:rsid w:val="000C0123"/>
    <w:rsid w:val="000D5024"/>
    <w:rsid w:val="000D576E"/>
    <w:rsid w:val="000F5781"/>
    <w:rsid w:val="000F5DA3"/>
    <w:rsid w:val="00101D61"/>
    <w:rsid w:val="0010537E"/>
    <w:rsid w:val="0012294A"/>
    <w:rsid w:val="00127F0B"/>
    <w:rsid w:val="00130BE0"/>
    <w:rsid w:val="00135796"/>
    <w:rsid w:val="00155E67"/>
    <w:rsid w:val="00164C8C"/>
    <w:rsid w:val="00166DBF"/>
    <w:rsid w:val="00167400"/>
    <w:rsid w:val="00193CB5"/>
    <w:rsid w:val="00194560"/>
    <w:rsid w:val="0019590A"/>
    <w:rsid w:val="001A1C50"/>
    <w:rsid w:val="001C3B23"/>
    <w:rsid w:val="001F6501"/>
    <w:rsid w:val="0022187D"/>
    <w:rsid w:val="0022544B"/>
    <w:rsid w:val="00226AF3"/>
    <w:rsid w:val="0023586D"/>
    <w:rsid w:val="00237629"/>
    <w:rsid w:val="0024472E"/>
    <w:rsid w:val="00250BD4"/>
    <w:rsid w:val="00260D37"/>
    <w:rsid w:val="0028135B"/>
    <w:rsid w:val="002836C2"/>
    <w:rsid w:val="00297CF4"/>
    <w:rsid w:val="002A08D6"/>
    <w:rsid w:val="002A6F58"/>
    <w:rsid w:val="002B0DC0"/>
    <w:rsid w:val="002B1404"/>
    <w:rsid w:val="002B2940"/>
    <w:rsid w:val="002B2BA8"/>
    <w:rsid w:val="002B5D9D"/>
    <w:rsid w:val="002C3A02"/>
    <w:rsid w:val="002D1D0C"/>
    <w:rsid w:val="002D4936"/>
    <w:rsid w:val="002E447F"/>
    <w:rsid w:val="002F7168"/>
    <w:rsid w:val="0031140A"/>
    <w:rsid w:val="0031502D"/>
    <w:rsid w:val="003205CB"/>
    <w:rsid w:val="0032131F"/>
    <w:rsid w:val="00333278"/>
    <w:rsid w:val="00340070"/>
    <w:rsid w:val="00341175"/>
    <w:rsid w:val="00347B7F"/>
    <w:rsid w:val="00356CE8"/>
    <w:rsid w:val="003610EE"/>
    <w:rsid w:val="003702F9"/>
    <w:rsid w:val="00370886"/>
    <w:rsid w:val="00384425"/>
    <w:rsid w:val="00397B65"/>
    <w:rsid w:val="003A4434"/>
    <w:rsid w:val="003C1A10"/>
    <w:rsid w:val="003D4C82"/>
    <w:rsid w:val="003E3A7C"/>
    <w:rsid w:val="003E4786"/>
    <w:rsid w:val="003F63B9"/>
    <w:rsid w:val="00411664"/>
    <w:rsid w:val="004139CB"/>
    <w:rsid w:val="0042738D"/>
    <w:rsid w:val="0042744F"/>
    <w:rsid w:val="004320D1"/>
    <w:rsid w:val="00436297"/>
    <w:rsid w:val="00437902"/>
    <w:rsid w:val="00442022"/>
    <w:rsid w:val="004476B9"/>
    <w:rsid w:val="00450A9C"/>
    <w:rsid w:val="00451A45"/>
    <w:rsid w:val="004540ED"/>
    <w:rsid w:val="00455BB2"/>
    <w:rsid w:val="00457BED"/>
    <w:rsid w:val="00460E13"/>
    <w:rsid w:val="004615BC"/>
    <w:rsid w:val="00464D25"/>
    <w:rsid w:val="00485B83"/>
    <w:rsid w:val="004B129B"/>
    <w:rsid w:val="004B1F77"/>
    <w:rsid w:val="004B782C"/>
    <w:rsid w:val="004C3B68"/>
    <w:rsid w:val="004C534D"/>
    <w:rsid w:val="004C61D1"/>
    <w:rsid w:val="004C6F3A"/>
    <w:rsid w:val="004D07AA"/>
    <w:rsid w:val="004D44C3"/>
    <w:rsid w:val="004D5B43"/>
    <w:rsid w:val="004E1B02"/>
    <w:rsid w:val="004F1865"/>
    <w:rsid w:val="004F4CF3"/>
    <w:rsid w:val="005026B1"/>
    <w:rsid w:val="00510A52"/>
    <w:rsid w:val="00542A66"/>
    <w:rsid w:val="005519D1"/>
    <w:rsid w:val="00553DBE"/>
    <w:rsid w:val="00561C2F"/>
    <w:rsid w:val="005625D7"/>
    <w:rsid w:val="00563EEB"/>
    <w:rsid w:val="0056435D"/>
    <w:rsid w:val="005654FD"/>
    <w:rsid w:val="00565AA8"/>
    <w:rsid w:val="00584B31"/>
    <w:rsid w:val="005A46B8"/>
    <w:rsid w:val="005A66DE"/>
    <w:rsid w:val="005F672E"/>
    <w:rsid w:val="00624AD4"/>
    <w:rsid w:val="006451DA"/>
    <w:rsid w:val="00645DBE"/>
    <w:rsid w:val="00645EF4"/>
    <w:rsid w:val="006627CB"/>
    <w:rsid w:val="00665ED4"/>
    <w:rsid w:val="006744B3"/>
    <w:rsid w:val="00676B80"/>
    <w:rsid w:val="006831D2"/>
    <w:rsid w:val="00684584"/>
    <w:rsid w:val="00684590"/>
    <w:rsid w:val="0068546C"/>
    <w:rsid w:val="00686A64"/>
    <w:rsid w:val="00693A08"/>
    <w:rsid w:val="006979C1"/>
    <w:rsid w:val="006A4BCA"/>
    <w:rsid w:val="006A784C"/>
    <w:rsid w:val="006B67DD"/>
    <w:rsid w:val="006B7C62"/>
    <w:rsid w:val="006C3066"/>
    <w:rsid w:val="006E0EA1"/>
    <w:rsid w:val="006F0533"/>
    <w:rsid w:val="006F07D0"/>
    <w:rsid w:val="006F23B9"/>
    <w:rsid w:val="006F7F95"/>
    <w:rsid w:val="0070283F"/>
    <w:rsid w:val="00703729"/>
    <w:rsid w:val="007058AA"/>
    <w:rsid w:val="00706A52"/>
    <w:rsid w:val="00714092"/>
    <w:rsid w:val="007346ED"/>
    <w:rsid w:val="0074256B"/>
    <w:rsid w:val="007428D3"/>
    <w:rsid w:val="0074697F"/>
    <w:rsid w:val="00751167"/>
    <w:rsid w:val="0075135F"/>
    <w:rsid w:val="007540D9"/>
    <w:rsid w:val="00762972"/>
    <w:rsid w:val="00770C34"/>
    <w:rsid w:val="00770D5D"/>
    <w:rsid w:val="0077483D"/>
    <w:rsid w:val="00775F1D"/>
    <w:rsid w:val="007804E7"/>
    <w:rsid w:val="00784F02"/>
    <w:rsid w:val="00785763"/>
    <w:rsid w:val="00786CB0"/>
    <w:rsid w:val="00791F20"/>
    <w:rsid w:val="00792DF0"/>
    <w:rsid w:val="00793932"/>
    <w:rsid w:val="0079409D"/>
    <w:rsid w:val="007A0EBD"/>
    <w:rsid w:val="007B0374"/>
    <w:rsid w:val="007C2CA3"/>
    <w:rsid w:val="007D3BCD"/>
    <w:rsid w:val="007E0936"/>
    <w:rsid w:val="007E4D93"/>
    <w:rsid w:val="007E5227"/>
    <w:rsid w:val="007F161D"/>
    <w:rsid w:val="007F46DE"/>
    <w:rsid w:val="008044A7"/>
    <w:rsid w:val="00804C8D"/>
    <w:rsid w:val="00816E77"/>
    <w:rsid w:val="00816F37"/>
    <w:rsid w:val="0082675B"/>
    <w:rsid w:val="00870E82"/>
    <w:rsid w:val="00877AA2"/>
    <w:rsid w:val="008809B3"/>
    <w:rsid w:val="00891B27"/>
    <w:rsid w:val="00895D25"/>
    <w:rsid w:val="008A07E1"/>
    <w:rsid w:val="008A6EC4"/>
    <w:rsid w:val="008B01DE"/>
    <w:rsid w:val="008B3EF2"/>
    <w:rsid w:val="008B67EF"/>
    <w:rsid w:val="008C1294"/>
    <w:rsid w:val="008C4459"/>
    <w:rsid w:val="008D3EAB"/>
    <w:rsid w:val="008D7142"/>
    <w:rsid w:val="008E1807"/>
    <w:rsid w:val="008E79AA"/>
    <w:rsid w:val="008F723C"/>
    <w:rsid w:val="008F7435"/>
    <w:rsid w:val="00900BA5"/>
    <w:rsid w:val="00901753"/>
    <w:rsid w:val="00902BB9"/>
    <w:rsid w:val="00903D73"/>
    <w:rsid w:val="00906CCD"/>
    <w:rsid w:val="009221E4"/>
    <w:rsid w:val="00923CB9"/>
    <w:rsid w:val="00923EB9"/>
    <w:rsid w:val="00924841"/>
    <w:rsid w:val="00936312"/>
    <w:rsid w:val="0093737D"/>
    <w:rsid w:val="0094210B"/>
    <w:rsid w:val="009445BE"/>
    <w:rsid w:val="00946A9F"/>
    <w:rsid w:val="00957CEE"/>
    <w:rsid w:val="00963213"/>
    <w:rsid w:val="00965906"/>
    <w:rsid w:val="0098036F"/>
    <w:rsid w:val="009A3284"/>
    <w:rsid w:val="009A631D"/>
    <w:rsid w:val="009C6D0F"/>
    <w:rsid w:val="009D794F"/>
    <w:rsid w:val="009E350E"/>
    <w:rsid w:val="009E583F"/>
    <w:rsid w:val="009E59BF"/>
    <w:rsid w:val="009E6D2E"/>
    <w:rsid w:val="009F3E2D"/>
    <w:rsid w:val="009F77C7"/>
    <w:rsid w:val="00A0247A"/>
    <w:rsid w:val="00A1173C"/>
    <w:rsid w:val="00A119BD"/>
    <w:rsid w:val="00A13A1E"/>
    <w:rsid w:val="00A2070D"/>
    <w:rsid w:val="00A20BC4"/>
    <w:rsid w:val="00A2232D"/>
    <w:rsid w:val="00A25309"/>
    <w:rsid w:val="00A25CAC"/>
    <w:rsid w:val="00A33376"/>
    <w:rsid w:val="00A3568F"/>
    <w:rsid w:val="00A379A3"/>
    <w:rsid w:val="00A40357"/>
    <w:rsid w:val="00A44967"/>
    <w:rsid w:val="00A57090"/>
    <w:rsid w:val="00A577D3"/>
    <w:rsid w:val="00A70C7E"/>
    <w:rsid w:val="00A73999"/>
    <w:rsid w:val="00A80AC0"/>
    <w:rsid w:val="00A86BDA"/>
    <w:rsid w:val="00AA291C"/>
    <w:rsid w:val="00AA3861"/>
    <w:rsid w:val="00AA4745"/>
    <w:rsid w:val="00AA7A54"/>
    <w:rsid w:val="00AB4234"/>
    <w:rsid w:val="00AC3827"/>
    <w:rsid w:val="00AC7576"/>
    <w:rsid w:val="00AD37C7"/>
    <w:rsid w:val="00AD5187"/>
    <w:rsid w:val="00AE067A"/>
    <w:rsid w:val="00AE2D6D"/>
    <w:rsid w:val="00AE3FEA"/>
    <w:rsid w:val="00AF4273"/>
    <w:rsid w:val="00B05C92"/>
    <w:rsid w:val="00B13D8F"/>
    <w:rsid w:val="00B14C3C"/>
    <w:rsid w:val="00B15CE8"/>
    <w:rsid w:val="00B26EB4"/>
    <w:rsid w:val="00B30381"/>
    <w:rsid w:val="00B32F2C"/>
    <w:rsid w:val="00B347B8"/>
    <w:rsid w:val="00B51313"/>
    <w:rsid w:val="00B51606"/>
    <w:rsid w:val="00B54225"/>
    <w:rsid w:val="00B5717B"/>
    <w:rsid w:val="00B8137D"/>
    <w:rsid w:val="00B8269F"/>
    <w:rsid w:val="00B84818"/>
    <w:rsid w:val="00BA4F65"/>
    <w:rsid w:val="00BA72BA"/>
    <w:rsid w:val="00BC656A"/>
    <w:rsid w:val="00BE6DF5"/>
    <w:rsid w:val="00BF071F"/>
    <w:rsid w:val="00BF321D"/>
    <w:rsid w:val="00C24A6A"/>
    <w:rsid w:val="00C34F06"/>
    <w:rsid w:val="00C363FD"/>
    <w:rsid w:val="00C51940"/>
    <w:rsid w:val="00C54560"/>
    <w:rsid w:val="00C55465"/>
    <w:rsid w:val="00C67B83"/>
    <w:rsid w:val="00C71940"/>
    <w:rsid w:val="00C772A8"/>
    <w:rsid w:val="00C777B5"/>
    <w:rsid w:val="00C82330"/>
    <w:rsid w:val="00C835E3"/>
    <w:rsid w:val="00C91521"/>
    <w:rsid w:val="00C91CBC"/>
    <w:rsid w:val="00C91DC7"/>
    <w:rsid w:val="00CA4703"/>
    <w:rsid w:val="00CB1B2B"/>
    <w:rsid w:val="00CC161C"/>
    <w:rsid w:val="00CC1F49"/>
    <w:rsid w:val="00CC31D9"/>
    <w:rsid w:val="00CD29AE"/>
    <w:rsid w:val="00CF0604"/>
    <w:rsid w:val="00CF0B6B"/>
    <w:rsid w:val="00D14092"/>
    <w:rsid w:val="00D25994"/>
    <w:rsid w:val="00D26023"/>
    <w:rsid w:val="00D33742"/>
    <w:rsid w:val="00D37756"/>
    <w:rsid w:val="00D41C08"/>
    <w:rsid w:val="00D45939"/>
    <w:rsid w:val="00D5094F"/>
    <w:rsid w:val="00D520A0"/>
    <w:rsid w:val="00D6549B"/>
    <w:rsid w:val="00DA0540"/>
    <w:rsid w:val="00DA255B"/>
    <w:rsid w:val="00DB6550"/>
    <w:rsid w:val="00DC19AC"/>
    <w:rsid w:val="00DC7363"/>
    <w:rsid w:val="00DD719C"/>
    <w:rsid w:val="00DD789B"/>
    <w:rsid w:val="00DE2F41"/>
    <w:rsid w:val="00DF0B7B"/>
    <w:rsid w:val="00DF63E4"/>
    <w:rsid w:val="00DF7EA1"/>
    <w:rsid w:val="00E049F1"/>
    <w:rsid w:val="00E12D85"/>
    <w:rsid w:val="00E16C4D"/>
    <w:rsid w:val="00E278A1"/>
    <w:rsid w:val="00E54FAD"/>
    <w:rsid w:val="00E56E47"/>
    <w:rsid w:val="00E57DE1"/>
    <w:rsid w:val="00E6506B"/>
    <w:rsid w:val="00E65EE0"/>
    <w:rsid w:val="00E67E68"/>
    <w:rsid w:val="00E746B3"/>
    <w:rsid w:val="00E76FDD"/>
    <w:rsid w:val="00E86820"/>
    <w:rsid w:val="00E876B2"/>
    <w:rsid w:val="00E97082"/>
    <w:rsid w:val="00EA101A"/>
    <w:rsid w:val="00EA2D77"/>
    <w:rsid w:val="00EC3B65"/>
    <w:rsid w:val="00ED2E25"/>
    <w:rsid w:val="00EE2B47"/>
    <w:rsid w:val="00EE6CDC"/>
    <w:rsid w:val="00EF1B03"/>
    <w:rsid w:val="00F07DBE"/>
    <w:rsid w:val="00F204A3"/>
    <w:rsid w:val="00F211D0"/>
    <w:rsid w:val="00F2199A"/>
    <w:rsid w:val="00F26FE4"/>
    <w:rsid w:val="00F3060E"/>
    <w:rsid w:val="00F37A4E"/>
    <w:rsid w:val="00F411E7"/>
    <w:rsid w:val="00F61D68"/>
    <w:rsid w:val="00F64674"/>
    <w:rsid w:val="00F659F9"/>
    <w:rsid w:val="00F75350"/>
    <w:rsid w:val="00F83CB8"/>
    <w:rsid w:val="00F93D87"/>
    <w:rsid w:val="00F959F2"/>
    <w:rsid w:val="00FA0150"/>
    <w:rsid w:val="00FA3212"/>
    <w:rsid w:val="00FA7544"/>
    <w:rsid w:val="00FD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FD31"/>
  <w15:docId w15:val="{BB88D6C2-28F2-473A-A214-2110B4B3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A72BA"/>
    <w:pPr>
      <w:keepNext/>
      <w:outlineLvl w:val="0"/>
    </w:pPr>
    <w:rPr>
      <w:rFonts w:ascii="Arial" w:hAnsi="Arial" w:cs="Arial"/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A72BA"/>
    <w:rPr>
      <w:rFonts w:ascii="Arial" w:eastAsia="Times New Roman" w:hAnsi="Arial" w:cs="Arial"/>
      <w:b/>
      <w:bCs/>
      <w:sz w:val="24"/>
      <w:szCs w:val="20"/>
      <w:lang w:eastAsia="hr-HR"/>
    </w:rPr>
  </w:style>
  <w:style w:type="paragraph" w:customStyle="1" w:styleId="H2">
    <w:name w:val="H 2"/>
    <w:basedOn w:val="Normal"/>
    <w:rsid w:val="00BA72BA"/>
    <w:pPr>
      <w:numPr>
        <w:numId w:val="1"/>
      </w:numPr>
      <w:spacing w:after="240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3">
    <w:name w:val="H 3"/>
    <w:basedOn w:val="Normal"/>
    <w:rsid w:val="00BA72BA"/>
    <w:pPr>
      <w:keepNext/>
      <w:numPr>
        <w:ilvl w:val="1"/>
        <w:numId w:val="1"/>
      </w:numPr>
      <w:tabs>
        <w:tab w:val="clear" w:pos="1287"/>
        <w:tab w:val="num" w:pos="1701"/>
      </w:tabs>
      <w:spacing w:before="120" w:after="120"/>
      <w:ind w:left="1701"/>
    </w:pPr>
    <w:rPr>
      <w:rFonts w:ascii="Arial" w:hAnsi="Arial"/>
      <w:bCs/>
      <w:color w:val="000000"/>
      <w:sz w:val="20"/>
      <w:szCs w:val="20"/>
      <w:lang w:eastAsia="en-US"/>
    </w:rPr>
  </w:style>
  <w:style w:type="paragraph" w:customStyle="1" w:styleId="H4">
    <w:name w:val="H 4"/>
    <w:basedOn w:val="Normal"/>
    <w:rsid w:val="00BA72BA"/>
    <w:pPr>
      <w:numPr>
        <w:ilvl w:val="2"/>
        <w:numId w:val="1"/>
      </w:numPr>
      <w:tabs>
        <w:tab w:val="left" w:pos="851"/>
        <w:tab w:val="num" w:pos="1571"/>
      </w:tabs>
      <w:spacing w:after="240"/>
      <w:ind w:left="0" w:firstLine="851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5">
    <w:name w:val="H 5"/>
    <w:basedOn w:val="Normal"/>
    <w:rsid w:val="00BA72BA"/>
    <w:pPr>
      <w:numPr>
        <w:ilvl w:val="3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2"/>
      <w:lang w:eastAsia="en-US"/>
    </w:rPr>
  </w:style>
  <w:style w:type="paragraph" w:customStyle="1" w:styleId="H6">
    <w:name w:val="H 6"/>
    <w:basedOn w:val="Normal"/>
    <w:rsid w:val="00BA72BA"/>
    <w:pPr>
      <w:numPr>
        <w:ilvl w:val="4"/>
        <w:numId w:val="1"/>
      </w:numPr>
      <w:tabs>
        <w:tab w:val="num" w:pos="1854"/>
      </w:tabs>
      <w:spacing w:after="240"/>
      <w:ind w:firstLine="1134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7">
    <w:name w:val="H 7"/>
    <w:basedOn w:val="Normal"/>
    <w:rsid w:val="00BA72BA"/>
    <w:pPr>
      <w:numPr>
        <w:ilvl w:val="5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0"/>
      <w:lang w:eastAsia="en-US"/>
    </w:rPr>
  </w:style>
  <w:style w:type="paragraph" w:customStyle="1" w:styleId="H8">
    <w:name w:val="H 8"/>
    <w:basedOn w:val="Normal"/>
    <w:rsid w:val="00BA72BA"/>
    <w:pPr>
      <w:numPr>
        <w:ilvl w:val="6"/>
        <w:numId w:val="1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9">
    <w:name w:val="H 9"/>
    <w:basedOn w:val="Normal"/>
    <w:rsid w:val="00BA72BA"/>
    <w:pPr>
      <w:numPr>
        <w:ilvl w:val="7"/>
        <w:numId w:val="1"/>
      </w:numPr>
      <w:spacing w:after="240"/>
      <w:ind w:firstLine="0"/>
      <w:jc w:val="center"/>
    </w:pPr>
    <w:rPr>
      <w:rFonts w:ascii="Arial" w:hAnsi="Arial"/>
      <w:b/>
      <w:smallCaps/>
      <w:color w:val="000000"/>
      <w:sz w:val="20"/>
      <w:lang w:eastAsia="en-US"/>
    </w:rPr>
  </w:style>
  <w:style w:type="paragraph" w:customStyle="1" w:styleId="P1">
    <w:name w:val="P 1"/>
    <w:basedOn w:val="Normal"/>
    <w:rsid w:val="00BA72BA"/>
    <w:pPr>
      <w:numPr>
        <w:ilvl w:val="8"/>
        <w:numId w:val="1"/>
      </w:numPr>
      <w:spacing w:before="120" w:after="120"/>
      <w:ind w:left="567"/>
      <w:jc w:val="both"/>
    </w:pPr>
    <w:rPr>
      <w:rFonts w:ascii="Arial" w:hAnsi="Arial"/>
      <w:color w:val="000000"/>
      <w:sz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5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071BB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13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37D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50A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50A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50A9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50A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50A9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772A8"/>
    <w:pPr>
      <w:ind w:left="720"/>
      <w:contextualSpacing/>
    </w:pPr>
  </w:style>
  <w:style w:type="character" w:customStyle="1" w:styleId="apple-converted-space">
    <w:name w:val="apple-converted-space"/>
    <w:basedOn w:val="Zadanifontodlomka"/>
    <w:uiPriority w:val="99"/>
    <w:rsid w:val="004476B9"/>
    <w:rPr>
      <w:rFonts w:cs="Times New Roman"/>
    </w:rPr>
  </w:style>
  <w:style w:type="paragraph" w:customStyle="1" w:styleId="Default">
    <w:name w:val="Default"/>
    <w:rsid w:val="008809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2836C2"/>
    <w:pPr>
      <w:ind w:right="283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2836C2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ezproreda">
    <w:name w:val="No Spacing"/>
    <w:uiPriority w:val="1"/>
    <w:qFormat/>
    <w:rsid w:val="005F6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3DAEC-B274-4CAE-9C60-8289317F2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8</Pages>
  <Words>2269</Words>
  <Characters>12936</Characters>
  <Application>Microsoft Office Word</Application>
  <DocSecurity>0</DocSecurity>
  <Lines>107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Kuterovac Cindrić</dc:creator>
  <cp:keywords/>
  <dc:description/>
  <cp:lastModifiedBy>Računovodstvo</cp:lastModifiedBy>
  <cp:revision>100</cp:revision>
  <cp:lastPrinted>2025-11-10T09:28:00Z</cp:lastPrinted>
  <dcterms:created xsi:type="dcterms:W3CDTF">2022-11-20T16:36:00Z</dcterms:created>
  <dcterms:modified xsi:type="dcterms:W3CDTF">2026-02-27T10:25:00Z</dcterms:modified>
</cp:coreProperties>
</file>